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94BEF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01731400" w14:textId="132960CC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727EDE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5AA12DF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36D3075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58CE3993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7A83A9F2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281B982F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7BE7544A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28A2E003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0B789541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2C02A100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519C876B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74998C2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41A36666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49C3EFB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928FA8C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6420C51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5836FE3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50C28606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5E970AD6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7D03FBA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1CD9D8B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6C5C7E6F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336B55D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37CA1511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0D6BB7F1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63878F87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629A1B7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4D1B7905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31FE8CC9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22FFBDBF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787C3F83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519D6FD0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1FD755B5" w14:textId="77777777" w:rsidR="00541B13" w:rsidRPr="00EA2AAE" w:rsidRDefault="00FF2612" w:rsidP="00BD1CC3">
            <w:pPr>
              <w:rPr>
                <w:color w:val="auto"/>
                <w:sz w:val="28"/>
                <w:szCs w:val="28"/>
              </w:rPr>
            </w:pPr>
            <w:r w:rsidRPr="00FF2612"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D328CB" w:rsidRPr="00D328CB">
              <w:rPr>
                <w:rFonts w:hint="eastAsia"/>
                <w:color w:val="auto"/>
                <w:sz w:val="28"/>
                <w:szCs w:val="28"/>
              </w:rPr>
              <w:t>語文領域第二外國語文俄語專長</w:t>
            </w:r>
          </w:p>
        </w:tc>
      </w:tr>
      <w:tr w:rsidR="00541B13" w:rsidRPr="00F50BEC" w14:paraId="7249349D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481F1CAE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6C9C264F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3D76A281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0B4507C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4459C29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7D744F8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721B44C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1B299D2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267F5A9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7EC3B9E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35C0E68F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0018C02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428B992A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007FA67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3C2204A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6B60B8B4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50905C6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D36ADA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45B07792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1DE7F3B5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667D2E29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76081E1A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89ABB1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3092CC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72071DF6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16156081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4D23EB5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7D06457B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3077BFC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28D8BF33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74A4855A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55316EFD" w14:textId="77777777" w:rsidR="00622A6C" w:rsidRPr="00E71598" w:rsidRDefault="00622A6C" w:rsidP="00622A6C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669CCFB2" w14:textId="647BCB95" w:rsidR="00A930F6" w:rsidRPr="00A930F6" w:rsidRDefault="00622A6C" w:rsidP="00622A6C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5F507287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1E2BD1B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1218DFDA" w14:textId="4784A8C1" w:rsidR="00541B13" w:rsidRPr="00BE6202" w:rsidRDefault="00756F6D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4792AD98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2C46980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2B444A5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5E40194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471D8A2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53497F30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45A134C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54734036" w14:textId="53D41C08" w:rsidR="00541B13" w:rsidRPr="00BE6202" w:rsidRDefault="00756F6D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64734A1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5EEDCA1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2792D8C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11A8A9D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2EB5DF7D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124B92B5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847EA7D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9FBBB36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94A05E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7D1F997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0D60DAF1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57BC1528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bookmarkStart w:id="0" w:name="OLE_LINK4"/>
      <w:bookmarkStart w:id="1" w:name="OLE_LINK5"/>
      <w:bookmarkStart w:id="2" w:name="OLE_LINK6"/>
      <w:r w:rsidRPr="00432CFE">
        <w:rPr>
          <w:rFonts w:hint="eastAsia"/>
          <w:b/>
          <w:color w:val="auto"/>
          <w:sz w:val="44"/>
        </w:rPr>
        <w:lastRenderedPageBreak/>
        <w:t>淡江大學學校財團法人淡江大學</w:t>
      </w:r>
    </w:p>
    <w:p w14:paraId="658495EA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2A7831E9" w14:textId="77777777" w:rsidR="000A51A1" w:rsidRPr="000A51A1" w:rsidRDefault="000A51A1" w:rsidP="000A51A1"/>
    <w:p w14:paraId="601F93CE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36762FB6" w14:textId="0386237B" w:rsidR="00F53E90" w:rsidRPr="00CB203B" w:rsidRDefault="00561337" w:rsidP="00FF2612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5C3F528C" wp14:editId="5C37FE24">
                <wp:simplePos x="0" y="0"/>
                <wp:positionH relativeFrom="column">
                  <wp:posOffset>2971800</wp:posOffset>
                </wp:positionH>
                <wp:positionV relativeFrom="paragraph">
                  <wp:posOffset>2294255</wp:posOffset>
                </wp:positionV>
                <wp:extent cx="1899285" cy="538480"/>
                <wp:effectExtent l="0" t="15430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4136"/>
                            <a:gd name="adj2" fmla="val -336823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19FF9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3F528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34pt;margin-top:180.65pt;width:149.55pt;height:42.4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" adj="5587,-61954" fillcolor="red" strokecolor="red" strokeweight="2pt">
                <v:textbox>
                  <w:txbxContent>
                    <w:p w14:paraId="02A19FF9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 w:rsidR="00FF2612">
        <w:rPr>
          <w:rFonts w:hint="eastAsia"/>
          <w:color w:val="auto"/>
          <w:sz w:val="36"/>
        </w:rPr>
        <w:t xml:space="preserve"> </w:t>
      </w:r>
      <w:r w:rsidR="00D328CB" w:rsidRPr="00D328CB">
        <w:rPr>
          <w:rFonts w:hint="eastAsia"/>
          <w:b/>
          <w:color w:val="auto"/>
          <w:kern w:val="0"/>
          <w:sz w:val="36"/>
          <w:szCs w:val="20"/>
        </w:rPr>
        <w:t>中等學校語文領域第二外國語文俄語專長</w:t>
      </w:r>
      <w:r w:rsidR="00F53E90"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F53E90" w:rsidRPr="004D68BC">
        <w:rPr>
          <w:rFonts w:hint="eastAsia"/>
          <w:color w:val="auto"/>
          <w:sz w:val="36"/>
        </w:rPr>
        <w:t>教師專門課程，成績及格，</w:t>
      </w:r>
      <w:r w:rsidR="00F53E90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6F1125D7" w14:textId="64F56706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7FE5A94E" w14:textId="542AA844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289D0D73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2C19AED9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70558BE7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1CE50B4A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19EEDECA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BE5BB1A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747DED7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5B3CA476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407E3236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4459184F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29066E9C" w14:textId="77777777" w:rsidR="00E1325D" w:rsidRPr="00415BCA" w:rsidRDefault="00E1325D" w:rsidP="00E1325D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55"/>
        <w:gridCol w:w="3871"/>
        <w:gridCol w:w="1487"/>
        <w:gridCol w:w="1487"/>
        <w:gridCol w:w="1488"/>
      </w:tblGrid>
      <w:tr w:rsidR="00E1325D" w:rsidRPr="004D68BC" w14:paraId="11C911FF" w14:textId="77777777" w:rsidTr="00561337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6CE1D54" w14:textId="760F450E" w:rsidR="00791925" w:rsidRPr="00C94FB1" w:rsidRDefault="00561337" w:rsidP="00561337">
            <w:pPr>
              <w:autoSpaceDE w:val="0"/>
              <w:autoSpaceDN w:val="0"/>
              <w:adjustRightInd w:val="0"/>
              <w:spacing w:line="360" w:lineRule="atLeast"/>
              <w:textAlignment w:val="baseline"/>
              <w:rPr>
                <w:color w:val="auto"/>
                <w:kern w:val="0"/>
                <w:sz w:val="32"/>
                <w:szCs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9408" behindDoc="0" locked="0" layoutInCell="1" allowOverlap="1" wp14:anchorId="0F595F3E" wp14:editId="61D028E6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268605</wp:posOffset>
                      </wp:positionV>
                      <wp:extent cx="1914525" cy="762000"/>
                      <wp:effectExtent l="0" t="0" r="28575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4525" cy="76200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A87008" w14:textId="77777777" w:rsidR="00561337" w:rsidRPr="00DA43A3" w:rsidRDefault="00561337" w:rsidP="00561337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4BDEAF68" w14:textId="77777777" w:rsidR="00561337" w:rsidRDefault="00561337" w:rsidP="00561337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38FC1414" w14:textId="77777777" w:rsidR="00561337" w:rsidRPr="001C0031" w:rsidRDefault="00561337" w:rsidP="00561337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95F3E" id="圓角矩形圖說文字 17" o:spid="_x0000_s1027" type="#_x0000_t62" style="position:absolute;margin-left:7.15pt;margin-top:21.15pt;width:150.75pt;height:60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" adj="6494,21149" fillcolor="yellow" strokecolor="yellow" strokeweight="2pt">
                      <v:textbox>
                        <w:txbxContent>
                          <w:p w14:paraId="0FA87008" w14:textId="77777777" w:rsidR="00561337" w:rsidRPr="00DA43A3" w:rsidRDefault="00561337" w:rsidP="0056133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4BDEAF68" w14:textId="77777777" w:rsidR="00561337" w:rsidRDefault="00561337" w:rsidP="0056133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38FC1414" w14:textId="77777777" w:rsidR="00561337" w:rsidRPr="001C0031" w:rsidRDefault="00561337" w:rsidP="00561337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624F494C" wp14:editId="7D139216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635</wp:posOffset>
                      </wp:positionV>
                      <wp:extent cx="1372235" cy="819150"/>
                      <wp:effectExtent l="533400" t="0" r="18415" b="19050"/>
                      <wp:wrapNone/>
                      <wp:docPr id="20" name="圓角矩形圖說文字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2235" cy="819150"/>
                              </a:xfrm>
                              <a:prstGeom prst="wedgeRoundRectCallout">
                                <a:avLst>
                                  <a:gd name="adj1" fmla="val -88433"/>
                                  <a:gd name="adj2" fmla="val -3474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E009A8" w14:textId="6733172C" w:rsidR="00E1325D" w:rsidRPr="00DA43A3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F494C" id="圓角矩形圖說文字 20" o:spid="_x0000_s1028" type="#_x0000_t62" style="position:absolute;margin-left:318.75pt;margin-top:.05pt;width:108.05pt;height:64.5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" adj="-8302,3294" fillcolor="red" strokecolor="red" strokeweight="2pt">
                      <v:textbox>
                        <w:txbxContent>
                          <w:p w14:paraId="45E009A8" w14:textId="6733172C" w:rsidR="00E1325D" w:rsidRPr="00DA43A3" w:rsidRDefault="00E1325D" w:rsidP="00E132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6BEC642" wp14:editId="07F4EC5C">
                      <wp:simplePos x="0" y="0"/>
                      <wp:positionH relativeFrom="column">
                        <wp:posOffset>5619750</wp:posOffset>
                      </wp:positionH>
                      <wp:positionV relativeFrom="paragraph">
                        <wp:posOffset>9525</wp:posOffset>
                      </wp:positionV>
                      <wp:extent cx="1009650" cy="817880"/>
                      <wp:effectExtent l="0" t="0" r="19050" b="134620"/>
                      <wp:wrapNone/>
                      <wp:docPr id="21" name="圓角矩形圖說文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817880"/>
                              </a:xfrm>
                              <a:prstGeom prst="wedgeRoundRectCallout">
                                <a:avLst>
                                  <a:gd name="adj1" fmla="val 7061"/>
                                  <a:gd name="adj2" fmla="val 6244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0B9D75" w14:textId="77777777" w:rsidR="00E1325D" w:rsidRPr="00B94B17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7FA46D4A" w14:textId="77777777" w:rsidR="00E1325D" w:rsidRPr="00B94B17" w:rsidRDefault="00E1325D" w:rsidP="00E13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EC642" id="圓角矩形圖說文字 21" o:spid="_x0000_s1029" type="#_x0000_t62" style="position:absolute;margin-left:442.5pt;margin-top:.75pt;width:79.5pt;height:64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" adj="12325,24288" fillcolor="red" strokecolor="red" strokeweight="2pt">
                      <v:textbox>
                        <w:txbxContent>
                          <w:p w14:paraId="530B9D75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7FA46D4A" w14:textId="77777777" w:rsidR="00E1325D" w:rsidRPr="00B94B17" w:rsidRDefault="00E1325D" w:rsidP="00E13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91925"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就讀學系</w:t>
            </w:r>
            <w:r w:rsidR="00791925" w:rsidRPr="00C94FB1">
              <w:rPr>
                <w:color w:val="auto"/>
                <w:kern w:val="0"/>
                <w:sz w:val="32"/>
                <w:szCs w:val="32"/>
              </w:rPr>
              <w:t>(</w:t>
            </w:r>
            <w:r w:rsidR="00791925"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所)：淡江大學</w:t>
            </w:r>
            <w:r w:rsidR="004A73A7" w:rsidRPr="004A73A7">
              <w:rPr>
                <w:rFonts w:hint="eastAsia"/>
                <w:color w:val="auto"/>
                <w:kern w:val="0"/>
                <w:sz w:val="32"/>
                <w:szCs w:val="32"/>
              </w:rPr>
              <w:t>俄國語文學系</w:t>
            </w:r>
          </w:p>
          <w:p w14:paraId="5C48045E" w14:textId="34B3B596" w:rsidR="004A73A7" w:rsidRDefault="00791925" w:rsidP="00561337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kern w:val="0"/>
                <w:sz w:val="32"/>
                <w:szCs w:val="32"/>
              </w:rPr>
            </w:pPr>
            <w:r w:rsidRPr="00C94FB1">
              <w:rPr>
                <w:rFonts w:hint="eastAsia"/>
                <w:color w:val="auto"/>
                <w:kern w:val="0"/>
                <w:sz w:val="32"/>
                <w:szCs w:val="32"/>
              </w:rPr>
              <w:t>適合任教科別：</w:t>
            </w:r>
            <w:r w:rsidR="00D328CB" w:rsidRPr="00FF2612"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D328CB" w:rsidRPr="00D328CB">
              <w:rPr>
                <w:rFonts w:hint="eastAsia"/>
                <w:color w:val="auto"/>
                <w:sz w:val="28"/>
                <w:szCs w:val="28"/>
              </w:rPr>
              <w:t>語文領域第二外國語文俄語專長</w:t>
            </w:r>
            <w:r w:rsidR="004A73A7" w:rsidRPr="004A73A7">
              <w:rPr>
                <w:rFonts w:hint="eastAsia"/>
                <w:color w:val="auto"/>
                <w:kern w:val="0"/>
                <w:sz w:val="32"/>
                <w:szCs w:val="32"/>
              </w:rPr>
              <w:t xml:space="preserve"> </w:t>
            </w:r>
          </w:p>
          <w:p w14:paraId="51DC76DE" w14:textId="0343B5C4" w:rsidR="00E1325D" w:rsidRPr="004D68BC" w:rsidRDefault="00E1325D" w:rsidP="00561337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E1325D" w:rsidRPr="004D68BC" w14:paraId="3F6D3389" w14:textId="77777777" w:rsidTr="00561337">
        <w:trPr>
          <w:trHeight w:val="68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413F7" w14:textId="1AD19EF0" w:rsidR="00E1325D" w:rsidRPr="004D68BC" w:rsidRDefault="00E1325D" w:rsidP="00561337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223ECAA4" w14:textId="37FCC171" w:rsidR="00E1325D" w:rsidRPr="004D68BC" w:rsidRDefault="00561337" w:rsidP="00561337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720192" behindDoc="1" locked="0" layoutInCell="1" allowOverlap="1" wp14:anchorId="3F2074E4" wp14:editId="57E0A3C8">
                      <wp:simplePos x="0" y="0"/>
                      <wp:positionH relativeFrom="column">
                        <wp:posOffset>-446405</wp:posOffset>
                      </wp:positionH>
                      <wp:positionV relativeFrom="paragraph">
                        <wp:posOffset>97790</wp:posOffset>
                      </wp:positionV>
                      <wp:extent cx="638175" cy="6781800"/>
                      <wp:effectExtent l="0" t="0" r="28575" b="1905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6781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7A5230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10AFC8FE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42BE6BAD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1E35968E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08DD7CBD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34070626" w14:textId="77777777" w:rsidR="00791925" w:rsidRPr="00561337" w:rsidRDefault="00791925" w:rsidP="00561337">
                                  <w:pPr>
                                    <w:spacing w:line="580" w:lineRule="exact"/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0C83AF15" w14:textId="77777777" w:rsidR="00791925" w:rsidRPr="00561337" w:rsidRDefault="00791925" w:rsidP="00561337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32E072D9" w14:textId="77777777" w:rsidR="00791925" w:rsidRPr="00561337" w:rsidRDefault="00791925" w:rsidP="00561337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67A2CDD7" w14:textId="77777777" w:rsidR="00791925" w:rsidRPr="00561337" w:rsidRDefault="00791925" w:rsidP="00561337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6BBF973B" w14:textId="77777777" w:rsidR="00791925" w:rsidRPr="00561337" w:rsidRDefault="00791925" w:rsidP="00561337">
                                  <w:pPr>
                                    <w:spacing w:line="5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3019A261" w14:textId="77777777" w:rsidR="00791925" w:rsidRPr="00561337" w:rsidRDefault="00791925" w:rsidP="00561337">
                                  <w:pPr>
                                    <w:spacing w:line="6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62772519" w14:textId="77777777" w:rsidR="00791925" w:rsidRPr="00561337" w:rsidRDefault="00791925" w:rsidP="00561337">
                                  <w:pPr>
                                    <w:spacing w:line="64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0FD72353" w14:textId="77777777" w:rsidR="00791925" w:rsidRPr="00561337" w:rsidRDefault="00791925" w:rsidP="00561337">
                                  <w:pPr>
                                    <w:spacing w:line="6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4B72E890" w14:textId="77777777" w:rsidR="00791925" w:rsidRPr="00561337" w:rsidRDefault="00791925" w:rsidP="00561337">
                                  <w:pPr>
                                    <w:spacing w:line="64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1250CC1C" w14:textId="77777777" w:rsidR="00791925" w:rsidRPr="00561337" w:rsidRDefault="00791925" w:rsidP="00561337">
                                  <w:pPr>
                                    <w:spacing w:line="6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40B301F3" w14:textId="77777777" w:rsidR="00791925" w:rsidRPr="00561337" w:rsidRDefault="00791925" w:rsidP="00561337">
                                  <w:pPr>
                                    <w:spacing w:line="68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7C8C0DC5" w14:textId="77F00850" w:rsidR="004A73A7" w:rsidRPr="00561337" w:rsidRDefault="00791925" w:rsidP="00561337">
                                  <w:pPr>
                                    <w:spacing w:line="640" w:lineRule="exact"/>
                                    <w:rPr>
                                      <w:rFonts w:hAnsi="標楷體"/>
                                    </w:rPr>
                                  </w:pPr>
                                  <w:r w:rsidRPr="00561337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  <w:r w:rsidR="004A73A7" w:rsidRPr="00561337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2074E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0" type="#_x0000_t202" style="position:absolute;left:0;text-align:left;margin-left:-35.15pt;margin-top:7.7pt;width:50.25pt;height:534pt;z-index:-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" filled="f" strokecolor="white">
                      <v:textbox>
                        <w:txbxContent>
                          <w:p w14:paraId="157A5230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10AFC8FE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42BE6BAD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1E35968E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08DD7CBD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34070626" w14:textId="77777777" w:rsidR="00791925" w:rsidRPr="00561337" w:rsidRDefault="00791925" w:rsidP="00561337">
                            <w:pPr>
                              <w:spacing w:line="580" w:lineRule="exact"/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0C83AF15" w14:textId="77777777" w:rsidR="00791925" w:rsidRPr="00561337" w:rsidRDefault="00791925" w:rsidP="00561337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32E072D9" w14:textId="77777777" w:rsidR="00791925" w:rsidRPr="00561337" w:rsidRDefault="00791925" w:rsidP="00561337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67A2CDD7" w14:textId="77777777" w:rsidR="00791925" w:rsidRPr="00561337" w:rsidRDefault="00791925" w:rsidP="00561337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6BBF973B" w14:textId="77777777" w:rsidR="00791925" w:rsidRPr="00561337" w:rsidRDefault="00791925" w:rsidP="00561337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3019A261" w14:textId="77777777" w:rsidR="00791925" w:rsidRPr="00561337" w:rsidRDefault="00791925" w:rsidP="00561337">
                            <w:pPr>
                              <w:spacing w:line="6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62772519" w14:textId="77777777" w:rsidR="00791925" w:rsidRPr="00561337" w:rsidRDefault="00791925" w:rsidP="00561337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0FD72353" w14:textId="77777777" w:rsidR="00791925" w:rsidRPr="00561337" w:rsidRDefault="00791925" w:rsidP="00561337">
                            <w:pPr>
                              <w:spacing w:line="6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4B72E890" w14:textId="77777777" w:rsidR="00791925" w:rsidRPr="00561337" w:rsidRDefault="00791925" w:rsidP="00561337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1250CC1C" w14:textId="77777777" w:rsidR="00791925" w:rsidRPr="00561337" w:rsidRDefault="00791925" w:rsidP="00561337">
                            <w:pPr>
                              <w:spacing w:line="6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40B301F3" w14:textId="77777777" w:rsidR="00791925" w:rsidRPr="00561337" w:rsidRDefault="00791925" w:rsidP="00561337">
                            <w:pPr>
                              <w:spacing w:line="68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7C8C0DC5" w14:textId="77F00850" w:rsidR="004A73A7" w:rsidRPr="00561337" w:rsidRDefault="00791925" w:rsidP="00561337">
                            <w:pPr>
                              <w:spacing w:line="640" w:lineRule="exact"/>
                              <w:rPr>
                                <w:rFonts w:hAnsi="標楷體"/>
                              </w:rPr>
                            </w:pPr>
                            <w:r w:rsidRPr="00561337">
                              <w:rPr>
                                <w:rFonts w:hAnsi="標楷體" w:hint="eastAsia"/>
                              </w:rPr>
                              <w:t>１</w:t>
                            </w:r>
                            <w:r w:rsidR="004A73A7" w:rsidRPr="00561337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1325D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0BC3C" w14:textId="152A2028" w:rsidR="00E1325D" w:rsidRPr="004D68BC" w:rsidRDefault="00E1325D" w:rsidP="00561337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2EA6" w14:textId="34558CAD" w:rsidR="00E1325D" w:rsidRPr="004D68BC" w:rsidRDefault="00E1325D" w:rsidP="00561337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82DF" w14:textId="77777777" w:rsidR="00E1325D" w:rsidRPr="004D68BC" w:rsidRDefault="00E1325D" w:rsidP="00561337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ACDACDA" w14:textId="3E557A6C" w:rsidR="00E1325D" w:rsidRPr="004D68BC" w:rsidRDefault="00E1325D" w:rsidP="00561337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A73A7" w:rsidRPr="004D68BC" w14:paraId="79049D22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F0D9" w14:textId="48D22114" w:rsidR="004A73A7" w:rsidRDefault="004A73A7" w:rsidP="00561337">
            <w:pPr>
              <w:jc w:val="center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８３（１）（２）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AC1E" w14:textId="0AD30E34" w:rsidR="004A73A7" w:rsidRDefault="00561337" w:rsidP="00561337">
            <w:pPr>
              <w:snapToGri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26336" behindDoc="0" locked="0" layoutInCell="1" allowOverlap="1" wp14:anchorId="22648070" wp14:editId="06DB12B0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168910</wp:posOffset>
                      </wp:positionV>
                      <wp:extent cx="1733550" cy="771525"/>
                      <wp:effectExtent l="0" t="22860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71525"/>
                              </a:xfrm>
                              <a:prstGeom prst="wedgeRoundRectCallout">
                                <a:avLst>
                                  <a:gd name="adj1" fmla="val 19560"/>
                                  <a:gd name="adj2" fmla="val -770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C70243" w14:textId="77777777" w:rsidR="00561337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27AE8694" w14:textId="77777777" w:rsidR="00561337" w:rsidRPr="00B94B17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48070" id="圓角矩形圖說文字 16" o:spid="_x0000_s1031" type="#_x0000_t62" style="position:absolute;margin-left:3pt;margin-top:13.3pt;width:136.5pt;height:60.7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" adj="15025,-5841" fillcolor="red" strokecolor="red" strokeweight="2pt">
                      <v:textbox>
                        <w:txbxContent>
                          <w:p w14:paraId="02C70243" w14:textId="77777777" w:rsidR="00561337" w:rsidRDefault="00561337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27AE8694" w14:textId="77777777" w:rsidR="00561337" w:rsidRPr="00B94B17" w:rsidRDefault="00561337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73A7">
              <w:rPr>
                <w:rFonts w:hint="eastAsia"/>
                <w:color w:val="auto"/>
                <w:sz w:val="28"/>
              </w:rPr>
              <w:t>大</w:t>
            </w:r>
            <w:proofErr w:type="gramStart"/>
            <w:r w:rsidR="004A73A7">
              <w:rPr>
                <w:rFonts w:hint="eastAsia"/>
                <w:color w:val="auto"/>
                <w:sz w:val="28"/>
              </w:rPr>
              <w:t>一</w:t>
            </w:r>
            <w:proofErr w:type="gramEnd"/>
            <w:r w:rsidR="004A73A7">
              <w:rPr>
                <w:rFonts w:hint="eastAsia"/>
                <w:color w:val="auto"/>
                <w:sz w:val="28"/>
              </w:rPr>
              <w:t>俄語（下學期）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9DB55" w14:textId="3149650C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1CF4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384A6" w14:textId="2DFCDE5D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4A73A7" w:rsidRPr="004D68BC" w14:paraId="23398E2B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D1078" w14:textId="5F35F645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８４（１）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B3D2" w14:textId="16E6F65D" w:rsidR="004A73A7" w:rsidRDefault="00561337" w:rsidP="00561337">
            <w:pPr>
              <w:snapToGrid w:val="0"/>
              <w:rPr>
                <w:color w:val="auto"/>
                <w:sz w:val="28"/>
              </w:rPr>
            </w:pPr>
            <w:r w:rsidRPr="00791925">
              <w:rPr>
                <w:rFonts w:hint="eastAsia"/>
                <w:noProof/>
                <w:color w:val="auto"/>
                <w:kern w:val="0"/>
                <w:sz w:val="28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 wp14:anchorId="014D6E5B" wp14:editId="5D6A7213">
                      <wp:simplePos x="0" y="0"/>
                      <wp:positionH relativeFrom="column">
                        <wp:posOffset>1966595</wp:posOffset>
                      </wp:positionH>
                      <wp:positionV relativeFrom="paragraph">
                        <wp:posOffset>83820</wp:posOffset>
                      </wp:positionV>
                      <wp:extent cx="1400175" cy="1236980"/>
                      <wp:effectExtent l="0" t="209550" r="28575" b="20320"/>
                      <wp:wrapNone/>
                      <wp:docPr id="18" name="圓角矩形圖說文字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790950" y="2266950"/>
                                <a:ext cx="1400175" cy="1236980"/>
                              </a:xfrm>
                              <a:prstGeom prst="wedgeRoundRectCallout">
                                <a:avLst>
                                  <a:gd name="adj1" fmla="val 14117"/>
                                  <a:gd name="adj2" fmla="val -6552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081290" w14:textId="77777777" w:rsidR="00561337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0016394A" w14:textId="72D8537F" w:rsidR="00E1325D" w:rsidRPr="00B94B17" w:rsidRDefault="00E1325D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6FA080C8" w14:textId="77777777" w:rsidR="00E1325D" w:rsidRPr="00B94B17" w:rsidRDefault="00E1325D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D6E5B" id="圓角矩形圖說文字 18" o:spid="_x0000_s1032" type="#_x0000_t62" style="position:absolute;margin-left:154.85pt;margin-top:6.6pt;width:110.25pt;height:97.4pt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" adj="13849,-3354" fillcolor="red" strokecolor="red" strokeweight="2pt">
                      <v:textbox>
                        <w:txbxContent>
                          <w:p w14:paraId="70081290" w14:textId="77777777" w:rsidR="0056133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0016394A" w14:textId="72D8537F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6FA080C8" w14:textId="77777777" w:rsidR="00E1325D" w:rsidRPr="00B94B17" w:rsidRDefault="00E1325D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73A7">
              <w:rPr>
                <w:rFonts w:hint="eastAsia"/>
                <w:color w:val="auto"/>
                <w:sz w:val="28"/>
              </w:rPr>
              <w:t>大二俄語（下學期）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4C2B" w14:textId="1CF2CF51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CF09" w14:textId="49006BFD" w:rsidR="004A73A7" w:rsidRDefault="00561337" w:rsidP="00561337">
            <w:pPr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1C448ECB" wp14:editId="3994252D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137795</wp:posOffset>
                      </wp:positionV>
                      <wp:extent cx="1379220" cy="1203325"/>
                      <wp:effectExtent l="0" t="552450" r="11430" b="15875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9220" cy="1203325"/>
                              </a:xfrm>
                              <a:prstGeom prst="wedgeRoundRectCallout">
                                <a:avLst>
                                  <a:gd name="adj1" fmla="val -21284"/>
                                  <a:gd name="adj2" fmla="val -9552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BD61BD" w14:textId="77777777" w:rsidR="00E1325D" w:rsidRPr="00B94B17" w:rsidRDefault="00E1325D" w:rsidP="00E1325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48ECB" id="圓角矩形圖說文字 7" o:spid="_x0000_s1033" type="#_x0000_t62" style="position:absolute;left:0;text-align:left;margin-left:3.35pt;margin-top:10.85pt;width:108.6pt;height:94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" adj="6203,-9834" fillcolor="red" strokecolor="red" strokeweight="2pt">
                      <v:textbox>
                        <w:txbxContent>
                          <w:p w14:paraId="79BD61BD" w14:textId="77777777" w:rsidR="00E1325D" w:rsidRPr="00B94B17" w:rsidRDefault="00E1325D" w:rsidP="00E1325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73A7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5955B2" w14:textId="413C7FD2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８７</w:t>
            </w:r>
          </w:p>
        </w:tc>
      </w:tr>
      <w:tr w:rsidR="004A73A7" w:rsidRPr="004D68BC" w14:paraId="6BAB93BE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CECD" w14:textId="72AD6748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7DBD" w14:textId="4AE384FD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大三俄語（下學期）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B1D2" w14:textId="3CEBA68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B04A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6C90C" w14:textId="35A600E4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８１</w:t>
            </w:r>
          </w:p>
        </w:tc>
      </w:tr>
      <w:tr w:rsidR="004A73A7" w:rsidRPr="004D68BC" w14:paraId="4DE33392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DDAE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８６（１）（２）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82738" w14:textId="186F0493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大四俄語（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3C01" w14:textId="07F39C98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AFBC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F180B3" w14:textId="4ABCA6D2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A73A7" w:rsidRPr="004D68BC" w14:paraId="07275C1D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E56DC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８４（１）（２）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0234" w14:textId="5E63FCAE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俄語語法（二）（下學期）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34EB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705C6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52DB6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９２</w:t>
            </w:r>
          </w:p>
        </w:tc>
      </w:tr>
      <w:tr w:rsidR="004A73A7" w:rsidRPr="004D68BC" w14:paraId="6A08ECC7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7278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８３（１）（２）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2655" w14:textId="223F00D3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俄語會話（一）（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6253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BCA7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763CD8" w14:textId="5B7B055E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８６</w:t>
            </w:r>
          </w:p>
        </w:tc>
      </w:tr>
      <w:tr w:rsidR="004A73A7" w:rsidRPr="004D68BC" w14:paraId="171843AB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84FA" w14:textId="42E4681D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８４（１）（２）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A603C" w14:textId="22AB29A3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俄語會話（二）（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98D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5233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94F69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９６</w:t>
            </w:r>
          </w:p>
        </w:tc>
      </w:tr>
      <w:tr w:rsidR="004A73A7" w:rsidRPr="004D68BC" w14:paraId="40A99DE4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8A667" w14:textId="4B25CBAB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887F" w14:textId="5FDBD7AF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俄語會話（三）（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4A20" w14:textId="6FDE672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8D3C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5C07F2" w14:textId="2CF2DDE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９１</w:t>
            </w:r>
          </w:p>
        </w:tc>
      </w:tr>
      <w:tr w:rsidR="004A73A7" w:rsidRPr="004D68BC" w14:paraId="17057CC6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F88A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８６（１）（２）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D8F44" w14:textId="293B0BC1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俄語會話（四）（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DE1F7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2BEC2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9D0640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９０</w:t>
            </w:r>
          </w:p>
        </w:tc>
      </w:tr>
      <w:tr w:rsidR="004A73A7" w:rsidRPr="004D68BC" w14:paraId="21052E68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8242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８６（１）（２）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FF02" w14:textId="2503AEB3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俄語習作（一）（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D22E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C229F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92DF7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A73A7" w:rsidRPr="004D68BC" w14:paraId="3D14E88C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FECE" w14:textId="5D5B3866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８５（２）</w:t>
            </w:r>
          </w:p>
          <w:p w14:paraId="3929196D" w14:textId="77777777" w:rsidR="004A73A7" w:rsidRDefault="004A73A7" w:rsidP="00561337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８６（１）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3659" w14:textId="7F8CF296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俄國文學史（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E6AD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3585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5EB68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A73A7" w:rsidRPr="004D68BC" w14:paraId="2812A7E2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0EC2" w14:textId="6D83BB9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８３（１）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28C0" w14:textId="3BB009DA" w:rsidR="004A73A7" w:rsidRDefault="004A73A7" w:rsidP="00561337">
            <w:pPr>
              <w:snapToGrid w:val="0"/>
              <w:rPr>
                <w:color w:val="auto"/>
                <w:sz w:val="26"/>
              </w:rPr>
            </w:pPr>
            <w:r>
              <w:rPr>
                <w:rFonts w:hint="eastAsia"/>
                <w:color w:val="auto"/>
                <w:sz w:val="26"/>
              </w:rPr>
              <w:t>俄羅斯文化概論（下學期）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4CC0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5D74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82725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A73A7" w:rsidRPr="004D68BC" w14:paraId="42D2D5DF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6317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８４（１）（２）</w:t>
            </w:r>
          </w:p>
          <w:p w14:paraId="3F4948F7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FCE0" w14:textId="249F3212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俄語語音學（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12B6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BB58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D3CFAB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4A73A7" w:rsidRPr="004D68BC" w14:paraId="0D63E383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3A481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８５（１）（２）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B031" w14:textId="77777777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進階俄語語法（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4501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2535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A4708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4A73A7" w:rsidRPr="004D68BC" w14:paraId="41D1DE00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D7C1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８５（１）</w:t>
            </w:r>
          </w:p>
          <w:p w14:paraId="6330E5AC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８６（１）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DA2A" w14:textId="77777777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實用俄語口譯（上學期）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5F91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3FD24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D32225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８９</w:t>
            </w:r>
          </w:p>
        </w:tc>
      </w:tr>
      <w:tr w:rsidR="004A73A7" w:rsidRPr="004D68BC" w14:paraId="5D4708C8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89CE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８４（２）</w:t>
            </w:r>
          </w:p>
          <w:p w14:paraId="19397B94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８５（１）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AB24" w14:textId="77777777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俄文翻譯（</w:t>
            </w:r>
            <w:proofErr w:type="gramStart"/>
            <w:r>
              <w:rPr>
                <w:rFonts w:hint="eastAsia"/>
                <w:color w:val="auto"/>
                <w:sz w:val="28"/>
              </w:rPr>
              <w:t>一</w:t>
            </w:r>
            <w:proofErr w:type="gramEnd"/>
            <w:r>
              <w:rPr>
                <w:rFonts w:hint="eastAsia"/>
                <w:color w:val="auto"/>
                <w:sz w:val="28"/>
              </w:rPr>
              <w:t>學年）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5DC5" w14:textId="6C421412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124E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5CF59A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８４</w:t>
            </w:r>
          </w:p>
        </w:tc>
      </w:tr>
      <w:tr w:rsidR="004A73A7" w:rsidRPr="004D68BC" w14:paraId="6797895C" w14:textId="77777777" w:rsidTr="00561337">
        <w:trPr>
          <w:trHeight w:val="567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D9D2" w14:textId="77777777" w:rsidR="004A73A7" w:rsidRDefault="004A73A7" w:rsidP="00561337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８３（２）</w:t>
            </w:r>
          </w:p>
        </w:tc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F5BF" w14:textId="77777777" w:rsidR="004A73A7" w:rsidRDefault="004A73A7" w:rsidP="00561337">
            <w:pPr>
              <w:snapToGrid w:val="0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俄羅斯現勢（下學期）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A3E3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0CE9" w14:textId="77777777" w:rsidR="004A73A7" w:rsidRDefault="004A73A7" w:rsidP="00561337">
            <w:pPr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A0317E" w14:textId="77777777" w:rsidR="004A73A7" w:rsidRDefault="004A73A7" w:rsidP="00561337">
            <w:pPr>
              <w:snapToGri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８１</w:t>
            </w:r>
          </w:p>
        </w:tc>
      </w:tr>
      <w:tr w:rsidR="004A73A7" w:rsidRPr="004D68BC" w14:paraId="076A6B91" w14:textId="77777777" w:rsidTr="00561337">
        <w:trPr>
          <w:trHeight w:val="600"/>
        </w:trPr>
        <w:tc>
          <w:tcPr>
            <w:tcW w:w="21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D7F6A" w14:textId="71A94473" w:rsidR="004A73A7" w:rsidRDefault="004A73A7" w:rsidP="00561337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8DDC0C" w14:textId="63028F25" w:rsidR="004A73A7" w:rsidRDefault="004A73A7" w:rsidP="00561337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３７　學分；選修　２３　學分</w:t>
            </w:r>
          </w:p>
          <w:p w14:paraId="553FB0B1" w14:textId="743A6B89" w:rsidR="004A73A7" w:rsidRDefault="00561337" w:rsidP="00561337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22FB96AF" wp14:editId="003A0798">
                      <wp:simplePos x="0" y="0"/>
                      <wp:positionH relativeFrom="column">
                        <wp:posOffset>2823845</wp:posOffset>
                      </wp:positionH>
                      <wp:positionV relativeFrom="paragraph">
                        <wp:posOffset>135890</wp:posOffset>
                      </wp:positionV>
                      <wp:extent cx="2230755" cy="1249680"/>
                      <wp:effectExtent l="742950" t="19050" r="17145" b="26670"/>
                      <wp:wrapNone/>
                      <wp:docPr id="19" name="圓角矩形圖說文字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48200" y="8753475"/>
                                <a:ext cx="2230755" cy="1249680"/>
                              </a:xfrm>
                              <a:prstGeom prst="wedgeRoundRectCallout">
                                <a:avLst>
                                  <a:gd name="adj1" fmla="val -82806"/>
                                  <a:gd name="adj2" fmla="val -5138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62DAC1" w14:textId="77777777" w:rsidR="00791925" w:rsidRPr="00DA43A3" w:rsidRDefault="00791925" w:rsidP="00E1325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B96AF" id="圓角矩形圖說文字 19" o:spid="_x0000_s1034" type="#_x0000_t62" style="position:absolute;left:0;text-align:left;margin-left:222.35pt;margin-top:10.7pt;width:175.65pt;height:98.4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" adj="-7086,-300" fillcolor="red" strokecolor="red" strokeweight="2pt">
                      <v:textbox>
                        <w:txbxContent>
                          <w:p w14:paraId="6162DAC1" w14:textId="77777777" w:rsidR="00791925" w:rsidRPr="00DA43A3" w:rsidRDefault="00791925" w:rsidP="00E1325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A73A7">
              <w:rPr>
                <w:rFonts w:hint="eastAsia"/>
                <w:color w:val="auto"/>
                <w:sz w:val="28"/>
              </w:rPr>
              <w:t>必選修共計　６０　學分</w:t>
            </w:r>
          </w:p>
        </w:tc>
      </w:tr>
      <w:tr w:rsidR="00791925" w:rsidRPr="004D68BC" w14:paraId="4CFF711F" w14:textId="77777777" w:rsidTr="00561337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AD576B" w14:textId="335E6D41" w:rsidR="00791925" w:rsidRPr="004D68BC" w:rsidRDefault="00791925" w:rsidP="00561337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7EA39683" w14:textId="63945DFA" w:rsidR="00E1325D" w:rsidRDefault="00561337" w:rsidP="00E1325D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21888" behindDoc="1" locked="0" layoutInCell="1" allowOverlap="1" wp14:anchorId="09EBE309" wp14:editId="6888A0EA">
                <wp:simplePos x="0" y="0"/>
                <wp:positionH relativeFrom="column">
                  <wp:posOffset>-381000</wp:posOffset>
                </wp:positionH>
                <wp:positionV relativeFrom="paragraph">
                  <wp:posOffset>-9289415</wp:posOffset>
                </wp:positionV>
                <wp:extent cx="350520" cy="1691640"/>
                <wp:effectExtent l="0" t="0" r="30480" b="60960"/>
                <wp:wrapTight wrapText="bothSides">
                  <wp:wrapPolygon edited="0">
                    <wp:start x="0" y="0"/>
                    <wp:lineTo x="0" y="22135"/>
                    <wp:lineTo x="22304" y="22135"/>
                    <wp:lineTo x="22304" y="0"/>
                    <wp:lineTo x="0" y="0"/>
                  </wp:wrapPolygon>
                </wp:wrapTight>
                <wp:docPr id="2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0520" cy="169164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A65CEB3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1EB76F50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7E361212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7B603DB6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362C7504" w14:textId="77777777" w:rsidR="00E1325D" w:rsidRPr="00B94B17" w:rsidRDefault="00E1325D" w:rsidP="00E1325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BE309" id="Rectangle 6" o:spid="_x0000_s1035" style="position:absolute;margin-left:-30pt;margin-top:-731.45pt;width:27.6pt;height:133.2pt;z-index:-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" fillcolor="red" strokecolor="red" strokeweight="1pt">
                <v:shadow on="t" color="#4e6128" opacity=".5" offset="1pt"/>
                <v:textbox>
                  <w:txbxContent>
                    <w:p w14:paraId="2A65CEB3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</w:p>
                    <w:p w14:paraId="1EB76F50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以</w:t>
                      </w:r>
                    </w:p>
                    <w:p w14:paraId="7E361212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鉛筆</w:t>
                      </w:r>
                    </w:p>
                    <w:p w14:paraId="7B603DB6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書寫</w:t>
                      </w:r>
                    </w:p>
                    <w:p w14:paraId="362C7504" w14:textId="77777777" w:rsidR="00E1325D" w:rsidRPr="00B94B17" w:rsidRDefault="00E1325D" w:rsidP="00E1325D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順序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8800CB"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5E3BAA6F" wp14:editId="5F6F5CD3">
                <wp:simplePos x="0" y="0"/>
                <wp:positionH relativeFrom="column">
                  <wp:posOffset>179705</wp:posOffset>
                </wp:positionH>
                <wp:positionV relativeFrom="paragraph">
                  <wp:posOffset>8939530</wp:posOffset>
                </wp:positionV>
                <wp:extent cx="1562100" cy="609600"/>
                <wp:effectExtent l="0" t="571500" r="19050" b="19050"/>
                <wp:wrapNone/>
                <wp:docPr id="1332690991" name="圓角矩形圖說文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609600"/>
                        </a:xfrm>
                        <a:prstGeom prst="wedgeRoundRectCallout">
                          <a:avLst>
                            <a:gd name="adj1" fmla="val -9319"/>
                            <a:gd name="adj2" fmla="val -141271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46831BC" w14:textId="77777777" w:rsidR="008800CB" w:rsidRPr="00B94B17" w:rsidRDefault="008800CB" w:rsidP="008800CB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一覽表規定的學分數加總(左邊)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BAA6F" id="_x0000_s1036" type="#_x0000_t62" style="position:absolute;margin-left:14.15pt;margin-top:703.9pt;width:123pt;height:48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" adj="8787,-19715" fillcolor="red" strokecolor="red" strokeweight="2pt">
                <v:textbox>
                  <w:txbxContent>
                    <w:p w14:paraId="346831BC" w14:textId="77777777" w:rsidR="008800CB" w:rsidRPr="00B94B17" w:rsidRDefault="008800CB" w:rsidP="008800CB">
                      <w:pPr>
                        <w:spacing w:line="240" w:lineRule="exact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一覽表規定的學分數加總(左邊)</w:t>
                      </w:r>
                    </w:p>
                  </w:txbxContent>
                </v:textbox>
              </v:shape>
            </w:pict>
          </mc:Fallback>
        </mc:AlternateContent>
      </w:r>
    </w:p>
    <w:p w14:paraId="64D22124" w14:textId="77777777" w:rsidR="004A73A7" w:rsidRDefault="004A73A7" w:rsidP="00E1325D">
      <w:pPr>
        <w:widowControl/>
        <w:rPr>
          <w:color w:val="auto"/>
          <w:sz w:val="20"/>
          <w:szCs w:val="22"/>
        </w:rPr>
      </w:pPr>
    </w:p>
    <w:p w14:paraId="36E0B557" w14:textId="77777777" w:rsidR="00561337" w:rsidRDefault="00561337" w:rsidP="00E1325D">
      <w:pPr>
        <w:widowControl/>
        <w:rPr>
          <w:color w:val="auto"/>
          <w:sz w:val="20"/>
          <w:szCs w:val="22"/>
        </w:rPr>
      </w:pPr>
    </w:p>
    <w:p w14:paraId="53BC2A46" w14:textId="77777777" w:rsidR="00561337" w:rsidRDefault="00561337" w:rsidP="00E1325D">
      <w:pPr>
        <w:widowControl/>
        <w:rPr>
          <w:color w:val="auto"/>
          <w:sz w:val="20"/>
          <w:szCs w:val="22"/>
        </w:rPr>
      </w:pPr>
    </w:p>
    <w:p w14:paraId="6C4E3E2A" w14:textId="77777777" w:rsidR="00D328CB" w:rsidRDefault="00D328CB">
      <w:pPr>
        <w:widowControl/>
        <w:rPr>
          <w:color w:val="auto"/>
          <w:sz w:val="20"/>
          <w:szCs w:val="22"/>
        </w:rPr>
      </w:pPr>
    </w:p>
    <w:p w14:paraId="10B3B42B" w14:textId="77777777" w:rsidR="00D328CB" w:rsidRPr="00D328CB" w:rsidRDefault="00D328CB" w:rsidP="00D328CB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D328CB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5913801B" w14:textId="77777777" w:rsidR="00D328CB" w:rsidRPr="00D328CB" w:rsidRDefault="00D328CB" w:rsidP="00D328CB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D328CB">
        <w:rPr>
          <w:rFonts w:ascii="Times New Roman" w:hint="eastAsia"/>
          <w:b/>
          <w:color w:val="auto"/>
          <w:sz w:val="32"/>
          <w:szCs w:val="32"/>
        </w:rPr>
        <w:t>「語文領域第二外國語文俄語專長」</w:t>
      </w:r>
    </w:p>
    <w:p w14:paraId="5C266546" w14:textId="77777777" w:rsidR="00D328CB" w:rsidRDefault="00D328CB" w:rsidP="00D328CB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D328CB">
        <w:rPr>
          <w:rFonts w:ascii="Times New Roman" w:hint="eastAsia"/>
          <w:color w:val="auto"/>
          <w:szCs w:val="32"/>
        </w:rPr>
        <w:t>108</w:t>
      </w:r>
      <w:r w:rsidRPr="00D328CB">
        <w:rPr>
          <w:rFonts w:ascii="Times New Roman" w:hint="eastAsia"/>
          <w:color w:val="auto"/>
          <w:szCs w:val="32"/>
        </w:rPr>
        <w:t>年</w:t>
      </w:r>
      <w:r w:rsidRPr="00D328CB">
        <w:rPr>
          <w:rFonts w:ascii="Times New Roman" w:hint="eastAsia"/>
          <w:color w:val="auto"/>
          <w:szCs w:val="32"/>
        </w:rPr>
        <w:t>10</w:t>
      </w:r>
      <w:r w:rsidRPr="00D328CB">
        <w:rPr>
          <w:rFonts w:ascii="Times New Roman" w:hint="eastAsia"/>
          <w:color w:val="auto"/>
          <w:szCs w:val="32"/>
        </w:rPr>
        <w:t>月</w:t>
      </w:r>
      <w:r w:rsidRPr="00D328CB">
        <w:rPr>
          <w:rFonts w:ascii="Times New Roman" w:hint="eastAsia"/>
          <w:color w:val="auto"/>
          <w:szCs w:val="32"/>
        </w:rPr>
        <w:t>21</w:t>
      </w:r>
      <w:r w:rsidRPr="00D328CB">
        <w:rPr>
          <w:rFonts w:ascii="Times New Roman" w:hint="eastAsia"/>
          <w:color w:val="auto"/>
          <w:szCs w:val="32"/>
        </w:rPr>
        <w:t>日教育部</w:t>
      </w:r>
      <w:proofErr w:type="gramStart"/>
      <w:r w:rsidRPr="00D328CB">
        <w:rPr>
          <w:rFonts w:ascii="Times New Roman" w:hint="eastAsia"/>
          <w:color w:val="auto"/>
          <w:szCs w:val="32"/>
        </w:rPr>
        <w:t>臺</w:t>
      </w:r>
      <w:proofErr w:type="gramEnd"/>
      <w:r w:rsidRPr="00D328CB">
        <w:rPr>
          <w:rFonts w:ascii="Times New Roman" w:hint="eastAsia"/>
          <w:color w:val="auto"/>
          <w:szCs w:val="32"/>
        </w:rPr>
        <w:t>教師</w:t>
      </w:r>
      <w:r w:rsidRPr="00D328CB">
        <w:rPr>
          <w:rFonts w:ascii="Times New Roman" w:hint="eastAsia"/>
          <w:color w:val="auto"/>
          <w:szCs w:val="32"/>
        </w:rPr>
        <w:t>(</w:t>
      </w:r>
      <w:r w:rsidRPr="00D328CB">
        <w:rPr>
          <w:rFonts w:ascii="Times New Roman" w:hint="eastAsia"/>
          <w:color w:val="auto"/>
          <w:szCs w:val="32"/>
        </w:rPr>
        <w:t>二</w:t>
      </w:r>
      <w:r w:rsidRPr="00D328CB">
        <w:rPr>
          <w:rFonts w:ascii="Times New Roman" w:hint="eastAsia"/>
          <w:color w:val="auto"/>
          <w:szCs w:val="32"/>
        </w:rPr>
        <w:t>)</w:t>
      </w:r>
      <w:r w:rsidRPr="00D328CB">
        <w:rPr>
          <w:rFonts w:ascii="Times New Roman" w:hint="eastAsia"/>
          <w:color w:val="auto"/>
          <w:szCs w:val="32"/>
        </w:rPr>
        <w:t>字第</w:t>
      </w:r>
      <w:r w:rsidRPr="00D328CB">
        <w:rPr>
          <w:rFonts w:ascii="Times New Roman" w:hint="eastAsia"/>
          <w:color w:val="auto"/>
          <w:szCs w:val="32"/>
        </w:rPr>
        <w:t>1080148569</w:t>
      </w:r>
      <w:r w:rsidRPr="00D328CB">
        <w:rPr>
          <w:rFonts w:ascii="Times New Roman" w:hint="eastAsia"/>
          <w:color w:val="auto"/>
          <w:szCs w:val="32"/>
        </w:rPr>
        <w:t>號函同意備查</w:t>
      </w:r>
    </w:p>
    <w:p w14:paraId="7B75E5A3" w14:textId="74E9B4E5" w:rsidR="005635A2" w:rsidRDefault="005635A2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5635A2">
        <w:rPr>
          <w:rFonts w:ascii="Times New Roman" w:hint="eastAsia"/>
          <w:color w:val="auto"/>
          <w:szCs w:val="32"/>
        </w:rPr>
        <w:t>113</w:t>
      </w:r>
      <w:r w:rsidRPr="005635A2">
        <w:rPr>
          <w:rFonts w:ascii="Times New Roman" w:hint="eastAsia"/>
          <w:color w:val="auto"/>
          <w:szCs w:val="32"/>
        </w:rPr>
        <w:t>年</w:t>
      </w:r>
      <w:r w:rsidRPr="005635A2">
        <w:rPr>
          <w:rFonts w:ascii="Times New Roman" w:hint="eastAsia"/>
          <w:color w:val="auto"/>
          <w:szCs w:val="32"/>
        </w:rPr>
        <w:t>2</w:t>
      </w:r>
      <w:r w:rsidRPr="005635A2">
        <w:rPr>
          <w:rFonts w:ascii="Times New Roman" w:hint="eastAsia"/>
          <w:color w:val="auto"/>
          <w:szCs w:val="32"/>
        </w:rPr>
        <w:t>月</w:t>
      </w:r>
      <w:r w:rsidRPr="005635A2">
        <w:rPr>
          <w:rFonts w:ascii="Times New Roman" w:hint="eastAsia"/>
          <w:color w:val="auto"/>
          <w:szCs w:val="32"/>
        </w:rPr>
        <w:t>15</w:t>
      </w:r>
      <w:r w:rsidRPr="005635A2">
        <w:rPr>
          <w:rFonts w:ascii="Times New Roman" w:hint="eastAsia"/>
          <w:color w:val="auto"/>
          <w:szCs w:val="32"/>
        </w:rPr>
        <w:t>日教育部</w:t>
      </w:r>
      <w:proofErr w:type="gramStart"/>
      <w:r w:rsidRPr="005635A2">
        <w:rPr>
          <w:rFonts w:ascii="Times New Roman" w:hint="eastAsia"/>
          <w:color w:val="auto"/>
          <w:szCs w:val="32"/>
        </w:rPr>
        <w:t>臺</w:t>
      </w:r>
      <w:proofErr w:type="gramEnd"/>
      <w:r w:rsidRPr="005635A2">
        <w:rPr>
          <w:rFonts w:ascii="Times New Roman" w:hint="eastAsia"/>
          <w:color w:val="auto"/>
          <w:szCs w:val="32"/>
        </w:rPr>
        <w:t>教師</w:t>
      </w:r>
      <w:r w:rsidRPr="005635A2">
        <w:rPr>
          <w:rFonts w:ascii="Times New Roman" w:hint="eastAsia"/>
          <w:color w:val="auto"/>
          <w:szCs w:val="32"/>
        </w:rPr>
        <w:t>(</w:t>
      </w:r>
      <w:r w:rsidRPr="005635A2">
        <w:rPr>
          <w:rFonts w:ascii="Times New Roman" w:hint="eastAsia"/>
          <w:color w:val="auto"/>
          <w:szCs w:val="32"/>
        </w:rPr>
        <w:t>二</w:t>
      </w:r>
      <w:r w:rsidRPr="005635A2">
        <w:rPr>
          <w:rFonts w:ascii="Times New Roman" w:hint="eastAsia"/>
          <w:color w:val="auto"/>
          <w:szCs w:val="32"/>
        </w:rPr>
        <w:t>)</w:t>
      </w:r>
      <w:r w:rsidRPr="005635A2">
        <w:rPr>
          <w:rFonts w:ascii="Times New Roman" w:hint="eastAsia"/>
          <w:color w:val="auto"/>
          <w:szCs w:val="32"/>
        </w:rPr>
        <w:t>字第</w:t>
      </w:r>
      <w:r w:rsidRPr="005635A2">
        <w:rPr>
          <w:rFonts w:ascii="Times New Roman" w:hint="eastAsia"/>
          <w:color w:val="auto"/>
          <w:szCs w:val="32"/>
        </w:rPr>
        <w:t>1130005422</w:t>
      </w:r>
      <w:r w:rsidRPr="005635A2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593" w:type="dxa"/>
        <w:jc w:val="center"/>
        <w:tblLook w:val="04A0" w:firstRow="1" w:lastRow="0" w:firstColumn="1" w:lastColumn="0" w:noHBand="0" w:noVBand="1"/>
      </w:tblPr>
      <w:tblGrid>
        <w:gridCol w:w="2450"/>
        <w:gridCol w:w="1067"/>
        <w:gridCol w:w="492"/>
        <w:gridCol w:w="1985"/>
        <w:gridCol w:w="1417"/>
        <w:gridCol w:w="1299"/>
        <w:gridCol w:w="544"/>
        <w:gridCol w:w="1339"/>
      </w:tblGrid>
      <w:tr w:rsidR="000A6DC2" w:rsidRPr="000A6DC2" w14:paraId="21739F09" w14:textId="77777777" w:rsidTr="000A6DC2">
        <w:trPr>
          <w:trHeight w:val="504"/>
          <w:jc w:val="center"/>
        </w:trPr>
        <w:tc>
          <w:tcPr>
            <w:tcW w:w="2450" w:type="dxa"/>
            <w:vAlign w:val="center"/>
          </w:tcPr>
          <w:p w14:paraId="6FE0D3E0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143" w:type="dxa"/>
            <w:gridSpan w:val="7"/>
            <w:vAlign w:val="center"/>
          </w:tcPr>
          <w:p w14:paraId="1F2D21BA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語文領域第二外</w:t>
            </w:r>
            <w:r w:rsidRPr="000A6DC2">
              <w:rPr>
                <w:rFonts w:ascii="Times New Roman" w:hint="eastAsia"/>
                <w:color w:val="auto"/>
              </w:rPr>
              <w:t>國</w:t>
            </w:r>
            <w:r w:rsidRPr="000A6DC2">
              <w:rPr>
                <w:rFonts w:ascii="Times New Roman"/>
                <w:color w:val="auto"/>
              </w:rPr>
              <w:t>語</w:t>
            </w:r>
            <w:r w:rsidRPr="000A6DC2">
              <w:rPr>
                <w:rFonts w:ascii="Times New Roman" w:hint="eastAsia"/>
                <w:color w:val="auto"/>
              </w:rPr>
              <w:t>文俄語</w:t>
            </w:r>
            <w:r w:rsidRPr="000A6DC2">
              <w:rPr>
                <w:rFonts w:ascii="Times New Roman"/>
                <w:color w:val="auto"/>
              </w:rPr>
              <w:t>專長</w:t>
            </w:r>
          </w:p>
        </w:tc>
      </w:tr>
      <w:tr w:rsidR="000A6DC2" w:rsidRPr="000A6DC2" w14:paraId="43CCDE2A" w14:textId="77777777" w:rsidTr="008B3EE9">
        <w:trPr>
          <w:trHeight w:val="551"/>
          <w:jc w:val="center"/>
        </w:trPr>
        <w:tc>
          <w:tcPr>
            <w:tcW w:w="2450" w:type="dxa"/>
            <w:vAlign w:val="center"/>
          </w:tcPr>
          <w:p w14:paraId="6BA8D42A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要求最低應修畢</w:t>
            </w:r>
          </w:p>
          <w:p w14:paraId="46E03C6E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143" w:type="dxa"/>
            <w:gridSpan w:val="7"/>
            <w:vAlign w:val="center"/>
          </w:tcPr>
          <w:p w14:paraId="237B1477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3</w:t>
            </w:r>
            <w:r w:rsidRPr="000A6DC2">
              <w:rPr>
                <w:rFonts w:ascii="Times New Roman" w:hint="eastAsia"/>
                <w:color w:val="auto"/>
              </w:rPr>
              <w:t>6</w:t>
            </w:r>
          </w:p>
        </w:tc>
      </w:tr>
      <w:tr w:rsidR="000A6DC2" w:rsidRPr="000A6DC2" w14:paraId="210A6127" w14:textId="77777777" w:rsidTr="008B3EE9">
        <w:trPr>
          <w:trHeight w:val="501"/>
          <w:jc w:val="center"/>
        </w:trPr>
        <w:tc>
          <w:tcPr>
            <w:tcW w:w="2450" w:type="dxa"/>
            <w:vAlign w:val="center"/>
          </w:tcPr>
          <w:p w14:paraId="2573CF4B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領域核心課程</w:t>
            </w:r>
          </w:p>
          <w:p w14:paraId="66E44882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559" w:type="dxa"/>
            <w:gridSpan w:val="2"/>
            <w:tcBorders>
              <w:tl2br w:val="single" w:sz="4" w:space="0" w:color="auto"/>
            </w:tcBorders>
            <w:vAlign w:val="center"/>
          </w:tcPr>
          <w:p w14:paraId="5EBEA261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2684671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417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56349C7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color w:val="auto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14:paraId="4D11F9E9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339" w:type="dxa"/>
            <w:tcBorders>
              <w:bottom w:val="single" w:sz="4" w:space="0" w:color="auto"/>
              <w:tl2br w:val="nil"/>
            </w:tcBorders>
            <w:vAlign w:val="center"/>
          </w:tcPr>
          <w:p w14:paraId="45AD3656" w14:textId="77777777" w:rsidR="008B3EE9" w:rsidRPr="000A6DC2" w:rsidRDefault="008B3EE9" w:rsidP="000A6DC2">
            <w:pPr>
              <w:snapToGrid w:val="0"/>
              <w:ind w:left="598" w:hangingChars="249" w:hanging="598"/>
              <w:jc w:val="center"/>
              <w:rPr>
                <w:rFonts w:ascii="Times New Roman"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36</w:t>
            </w:r>
          </w:p>
        </w:tc>
      </w:tr>
      <w:tr w:rsidR="000A6DC2" w:rsidRPr="000A6DC2" w14:paraId="2BFDCB70" w14:textId="77777777" w:rsidTr="009A73DF">
        <w:trPr>
          <w:trHeight w:val="699"/>
          <w:jc w:val="center"/>
        </w:trPr>
        <w:tc>
          <w:tcPr>
            <w:tcW w:w="3517" w:type="dxa"/>
            <w:gridSpan w:val="2"/>
            <w:vAlign w:val="center"/>
          </w:tcPr>
          <w:p w14:paraId="263DDBD4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076" w:type="dxa"/>
            <w:gridSpan w:val="6"/>
            <w:vAlign w:val="center"/>
          </w:tcPr>
          <w:p w14:paraId="2E271282" w14:textId="77777777" w:rsidR="008B3EE9" w:rsidRPr="000A6DC2" w:rsidRDefault="008B3EE9" w:rsidP="000A6DC2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俄國語文學系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含碩士班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、俄羅斯研究所</w:t>
            </w:r>
          </w:p>
        </w:tc>
      </w:tr>
      <w:tr w:rsidR="000A6DC2" w:rsidRPr="000A6DC2" w14:paraId="3573F870" w14:textId="77777777" w:rsidTr="000A6DC2">
        <w:trPr>
          <w:trHeight w:val="493"/>
          <w:jc w:val="center"/>
        </w:trPr>
        <w:tc>
          <w:tcPr>
            <w:tcW w:w="2450" w:type="dxa"/>
            <w:vAlign w:val="center"/>
          </w:tcPr>
          <w:p w14:paraId="427242BB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067" w:type="dxa"/>
            <w:vAlign w:val="center"/>
          </w:tcPr>
          <w:p w14:paraId="3476DEDE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193" w:type="dxa"/>
            <w:gridSpan w:val="4"/>
            <w:vAlign w:val="center"/>
          </w:tcPr>
          <w:p w14:paraId="4F50C9CF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參考科目</w:t>
            </w:r>
            <w:r w:rsidRPr="000A6DC2">
              <w:rPr>
                <w:rFonts w:ascii="Times New Roman" w:hint="eastAsia"/>
                <w:b/>
                <w:color w:val="auto"/>
              </w:rPr>
              <w:t>(</w:t>
            </w:r>
            <w:r w:rsidRPr="000A6DC2">
              <w:rPr>
                <w:rFonts w:ascii="Times New Roman" w:hint="eastAsia"/>
                <w:b/>
                <w:color w:val="auto"/>
              </w:rPr>
              <w:t>學分數</w:t>
            </w:r>
            <w:r w:rsidRPr="000A6DC2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883" w:type="dxa"/>
            <w:gridSpan w:val="2"/>
            <w:vAlign w:val="center"/>
          </w:tcPr>
          <w:p w14:paraId="695AD7E6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備註</w:t>
            </w:r>
          </w:p>
          <w:p w14:paraId="5D197A41" w14:textId="77777777" w:rsidR="008B3EE9" w:rsidRPr="000A6DC2" w:rsidRDefault="008B3EE9" w:rsidP="000A6DC2">
            <w:pPr>
              <w:snapToGrid w:val="0"/>
              <w:ind w:leftChars="-50" w:left="-120" w:rightChars="-50" w:right="-120"/>
              <w:jc w:val="center"/>
              <w:rPr>
                <w:rFonts w:ascii="Times New Roman"/>
                <w:b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0A6DC2" w:rsidRPr="000A6DC2" w14:paraId="1257E68B" w14:textId="77777777" w:rsidTr="000A6DC2">
        <w:trPr>
          <w:trHeight w:val="268"/>
          <w:jc w:val="center"/>
        </w:trPr>
        <w:tc>
          <w:tcPr>
            <w:tcW w:w="2450" w:type="dxa"/>
            <w:vMerge w:val="restart"/>
            <w:vAlign w:val="center"/>
          </w:tcPr>
          <w:p w14:paraId="57078103" w14:textId="409595DE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第二外語文溝通能力</w:t>
            </w:r>
          </w:p>
        </w:tc>
        <w:tc>
          <w:tcPr>
            <w:tcW w:w="1067" w:type="dxa"/>
            <w:vMerge w:val="restart"/>
            <w:vAlign w:val="center"/>
          </w:tcPr>
          <w:p w14:paraId="55ED2189" w14:textId="45A336A5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1</w:t>
            </w:r>
            <w:r w:rsidRPr="000A6DC2">
              <w:rPr>
                <w:rFonts w:ascii="Times New Roman" w:hint="eastAsia"/>
                <w:color w:val="auto"/>
              </w:rPr>
              <w:t>2</w:t>
            </w:r>
          </w:p>
        </w:tc>
        <w:tc>
          <w:tcPr>
            <w:tcW w:w="5193" w:type="dxa"/>
            <w:gridSpan w:val="4"/>
            <w:vAlign w:val="center"/>
          </w:tcPr>
          <w:p w14:paraId="052C6F9F" w14:textId="1A73ABFE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俄語實習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0A6DC2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上</w:t>
            </w:r>
            <w:r w:rsidRPr="000A6DC2">
              <w:rPr>
                <w:rFonts w:ascii="Times New Roman" w:hint="eastAsia"/>
                <w:color w:val="auto"/>
              </w:rPr>
              <w:t>1/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1)(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、俄語實習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二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上</w:t>
            </w:r>
            <w:r w:rsidRPr="000A6DC2">
              <w:rPr>
                <w:rFonts w:ascii="Times New Roman" w:hint="eastAsia"/>
                <w:color w:val="auto"/>
              </w:rPr>
              <w:t>1/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1)</w:t>
            </w:r>
            <w:r w:rsidRPr="000A6DC2">
              <w:rPr>
                <w:rFonts w:ascii="Times New Roman" w:hint="eastAsia"/>
                <w:color w:val="auto"/>
              </w:rPr>
              <w:t>、俄語視聽練習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上</w:t>
            </w:r>
            <w:r w:rsidRPr="000A6DC2">
              <w:rPr>
                <w:rFonts w:ascii="Times New Roman" w:hint="eastAsia"/>
                <w:color w:val="auto"/>
              </w:rPr>
              <w:t>1/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1)</w:t>
            </w:r>
          </w:p>
        </w:tc>
        <w:tc>
          <w:tcPr>
            <w:tcW w:w="1883" w:type="dxa"/>
            <w:gridSpan w:val="2"/>
            <w:vAlign w:val="center"/>
          </w:tcPr>
          <w:p w14:paraId="14C2DAFD" w14:textId="6299E226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50AC69BF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513412AD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55BD48D1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599F6F30" w14:textId="4485B275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俄語會話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一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、俄語語音學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  <w:r w:rsidRPr="000A6DC2">
              <w:rPr>
                <w:rFonts w:ascii="Times New Roman" w:hint="eastAsia"/>
                <w:color w:val="auto"/>
              </w:rPr>
              <w:t>、俄語會話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二</w:t>
            </w:r>
            <w:r w:rsidRPr="000A6DC2">
              <w:rPr>
                <w:rFonts w:ascii="Times New Roman" w:hint="eastAsia"/>
                <w:color w:val="auto"/>
              </w:rPr>
              <w:t>)(2)</w:t>
            </w:r>
          </w:p>
        </w:tc>
        <w:tc>
          <w:tcPr>
            <w:tcW w:w="1883" w:type="dxa"/>
            <w:gridSpan w:val="2"/>
            <w:vAlign w:val="center"/>
          </w:tcPr>
          <w:p w14:paraId="5479688A" w14:textId="581C067F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76FDFE7C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0161A8A5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1A8F76C5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0CCC1938" w14:textId="463227BA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俄語短篇名著選讀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883" w:type="dxa"/>
            <w:gridSpan w:val="2"/>
            <w:vAlign w:val="center"/>
          </w:tcPr>
          <w:p w14:paraId="0CF03A6C" w14:textId="0D2AF280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3CF4BD18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0918DAEA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1993089E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38BE656C" w14:textId="43A5C981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俄語習作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一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、俄語習作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二</w:t>
            </w:r>
            <w:r w:rsidRPr="000A6DC2">
              <w:rPr>
                <w:rFonts w:ascii="Times New Roman" w:hint="eastAsia"/>
                <w:color w:val="auto"/>
              </w:rPr>
              <w:t>)(2)</w:t>
            </w:r>
          </w:p>
        </w:tc>
        <w:tc>
          <w:tcPr>
            <w:tcW w:w="1883" w:type="dxa"/>
            <w:gridSpan w:val="2"/>
            <w:vAlign w:val="center"/>
          </w:tcPr>
          <w:p w14:paraId="7B45B9C5" w14:textId="4A302BC2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4DA23217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14070562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6C6634E6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28085384" w14:textId="7113B557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大</w:t>
            </w:r>
            <w:proofErr w:type="gramStart"/>
            <w:r w:rsidRPr="000A6DC2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0A6DC2">
              <w:rPr>
                <w:rFonts w:ascii="Times New Roman" w:hint="eastAsia"/>
                <w:color w:val="auto"/>
              </w:rPr>
              <w:t>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4)(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、大二俄語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4)</w:t>
            </w:r>
            <w:r w:rsidRPr="000A6DC2">
              <w:rPr>
                <w:rFonts w:ascii="Times New Roman" w:hint="eastAsia"/>
                <w:color w:val="auto"/>
              </w:rPr>
              <w:t>、大三俄語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883" w:type="dxa"/>
            <w:gridSpan w:val="2"/>
            <w:vAlign w:val="center"/>
          </w:tcPr>
          <w:p w14:paraId="6278C173" w14:textId="19FD30CB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 w:hint="eastAsia"/>
                <w:color w:val="auto"/>
              </w:rPr>
              <w:t>4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644904EE" w14:textId="77777777" w:rsidTr="000A6DC2">
        <w:trPr>
          <w:trHeight w:val="268"/>
          <w:jc w:val="center"/>
        </w:trPr>
        <w:tc>
          <w:tcPr>
            <w:tcW w:w="2450" w:type="dxa"/>
            <w:vAlign w:val="center"/>
          </w:tcPr>
          <w:p w14:paraId="626889F9" w14:textId="0D7B6DFD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第二外語語言學知識</w:t>
            </w:r>
          </w:p>
        </w:tc>
        <w:tc>
          <w:tcPr>
            <w:tcW w:w="1067" w:type="dxa"/>
            <w:vAlign w:val="center"/>
          </w:tcPr>
          <w:p w14:paraId="5F820BB1" w14:textId="53373A0E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193" w:type="dxa"/>
            <w:gridSpan w:val="4"/>
            <w:vAlign w:val="center"/>
          </w:tcPr>
          <w:p w14:paraId="1B077745" w14:textId="77ABC167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俄語語法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0A6DC2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0A6DC2">
              <w:rPr>
                <w:rFonts w:ascii="Times New Roman" w:hint="eastAsia"/>
                <w:color w:val="auto"/>
              </w:rPr>
              <w:t>)(2)</w:t>
            </w:r>
            <w:r w:rsidRPr="000A6DC2">
              <w:rPr>
                <w:rFonts w:ascii="Times New Roman" w:hint="eastAsia"/>
                <w:color w:val="auto"/>
              </w:rPr>
              <w:t>、俄語語法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二</w:t>
            </w:r>
            <w:r w:rsidRPr="000A6DC2">
              <w:rPr>
                <w:rFonts w:ascii="Times New Roman" w:hint="eastAsia"/>
                <w:color w:val="auto"/>
              </w:rPr>
              <w:t>)(3)</w:t>
            </w:r>
          </w:p>
        </w:tc>
        <w:tc>
          <w:tcPr>
            <w:tcW w:w="1883" w:type="dxa"/>
            <w:gridSpan w:val="2"/>
            <w:vAlign w:val="center"/>
          </w:tcPr>
          <w:p w14:paraId="0877501C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0A6DC2" w:rsidRPr="000A6DC2" w14:paraId="4C2708CE" w14:textId="77777777" w:rsidTr="000A6DC2">
        <w:trPr>
          <w:trHeight w:val="268"/>
          <w:jc w:val="center"/>
        </w:trPr>
        <w:tc>
          <w:tcPr>
            <w:tcW w:w="2450" w:type="dxa"/>
            <w:vMerge w:val="restart"/>
            <w:vAlign w:val="center"/>
          </w:tcPr>
          <w:p w14:paraId="09B9C965" w14:textId="024AC16A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第二外語之文學及文化基本知識</w:t>
            </w:r>
          </w:p>
        </w:tc>
        <w:tc>
          <w:tcPr>
            <w:tcW w:w="1067" w:type="dxa"/>
            <w:vMerge w:val="restart"/>
            <w:vAlign w:val="center"/>
          </w:tcPr>
          <w:p w14:paraId="376FDA32" w14:textId="08EAB250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193" w:type="dxa"/>
            <w:gridSpan w:val="4"/>
            <w:vAlign w:val="center"/>
          </w:tcPr>
          <w:p w14:paraId="591273F9" w14:textId="79AB5F70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俄國文學史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</w:p>
        </w:tc>
        <w:tc>
          <w:tcPr>
            <w:tcW w:w="1883" w:type="dxa"/>
            <w:gridSpan w:val="2"/>
            <w:vAlign w:val="center"/>
          </w:tcPr>
          <w:p w14:paraId="33F8000F" w14:textId="3E794526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568B3718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10899A02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09E60A08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591B9D70" w14:textId="1ACAF87E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3E36697" wp14:editId="0ED4C445">
                      <wp:simplePos x="0" y="0"/>
                      <wp:positionH relativeFrom="column">
                        <wp:posOffset>1285240</wp:posOffset>
                      </wp:positionH>
                      <wp:positionV relativeFrom="paragraph">
                        <wp:posOffset>-3175</wp:posOffset>
                      </wp:positionV>
                      <wp:extent cx="2752725" cy="981075"/>
                      <wp:effectExtent l="266700" t="552450" r="28575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2725" cy="981075"/>
                              </a:xfrm>
                              <a:prstGeom prst="wedgeRoundRectCallout">
                                <a:avLst>
                                  <a:gd name="adj1" fmla="val -59101"/>
                                  <a:gd name="adj2" fmla="val -10406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761C9A" w14:textId="77777777" w:rsidR="008B3EE9" w:rsidRPr="001C0031" w:rsidRDefault="008B3EE9" w:rsidP="008B3EE9">
                                  <w:pPr>
                                    <w:pStyle w:val="af1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rPr>
                                      <w:rFonts w:ascii="標楷體" w:eastAsia="標楷體"/>
                                      <w:b/>
                                      <w:color w:val="FFFFFF" w:themeColor="background1"/>
                                    </w:rPr>
                                  </w:pP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請用螢光</w:t>
                                  </w:r>
                                  <w:proofErr w:type="gramStart"/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及</w:t>
                                  </w:r>
                                  <w:r w:rsidRPr="001C0031">
                                    <w:rPr>
                                      <w:rFonts w:ascii="標楷體" w:eastAsia="標楷體" w:hint="eastAsia"/>
                                      <w:b/>
                                      <w:color w:val="FFFFFF" w:themeColor="background1"/>
                                    </w:rPr>
                                    <w:t>預計要修之專門科目名稱(勿用蠟筆)</w:t>
                                  </w:r>
                                </w:p>
                                <w:p w14:paraId="54340EB2" w14:textId="77777777" w:rsidR="008B3EE9" w:rsidRPr="00C5437A" w:rsidRDefault="008B3EE9" w:rsidP="008B3EE9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(順序由上到下，由左至右)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E36697" id="圓角矩形圖說文字 13" o:spid="_x0000_s1037" type="#_x0000_t62" style="position:absolute;margin-left:101.2pt;margin-top:-.25pt;width:216.75pt;height:7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" adj="-1966,-11677" fillcolor="red" strokecolor="red" strokeweight="2pt">
                      <v:textbox>
                        <w:txbxContent>
                          <w:p w14:paraId="3E761C9A" w14:textId="77777777" w:rsidR="008B3EE9" w:rsidRPr="001C0031" w:rsidRDefault="008B3EE9" w:rsidP="008B3EE9">
                            <w:pPr>
                              <w:pStyle w:val="af1"/>
                              <w:numPr>
                                <w:ilvl w:val="0"/>
                                <w:numId w:val="2"/>
                              </w:numPr>
                              <w:ind w:leftChars="0"/>
                              <w:rPr>
                                <w:rFonts w:ascii="標楷體" w:eastAsia="標楷體"/>
                                <w:b/>
                                <w:color w:val="FFFFFF" w:themeColor="background1"/>
                              </w:rPr>
                            </w:pP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請用螢光</w:t>
                            </w:r>
                            <w:proofErr w:type="gramStart"/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及</w:t>
                            </w:r>
                            <w:r w:rsidRPr="001C0031">
                              <w:rPr>
                                <w:rFonts w:ascii="標楷體" w:eastAsia="標楷體" w:hint="eastAsia"/>
                                <w:b/>
                                <w:color w:val="FFFFFF" w:themeColor="background1"/>
                              </w:rPr>
                              <w:t>預計要修之專門科目名稱(勿用蠟筆)</w:t>
                            </w:r>
                          </w:p>
                          <w:p w14:paraId="54340EB2" w14:textId="77777777" w:rsidR="008B3EE9" w:rsidRPr="00C5437A" w:rsidRDefault="008B3EE9" w:rsidP="008B3EE9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(順序由上到下，由左至右)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6DC2">
              <w:rPr>
                <w:rFonts w:ascii="Times New Roman" w:hint="eastAsia"/>
                <w:color w:val="auto"/>
              </w:rPr>
              <w:t>俄羅斯文化概論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</w:p>
        </w:tc>
        <w:tc>
          <w:tcPr>
            <w:tcW w:w="1883" w:type="dxa"/>
            <w:gridSpan w:val="2"/>
            <w:vAlign w:val="center"/>
          </w:tcPr>
          <w:p w14:paraId="1373A4F0" w14:textId="374D2BD3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6F7D6AD6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35CD7E7E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277A7B65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20DCA071" w14:textId="2697164B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俄羅斯概論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)(2)</w:t>
            </w:r>
            <w:r w:rsidRPr="000A6DC2">
              <w:rPr>
                <w:rFonts w:ascii="Times New Roman" w:hint="eastAsia"/>
                <w:color w:val="auto"/>
              </w:rPr>
              <w:t>、俄羅斯民歌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  <w:r w:rsidRPr="000A6DC2">
              <w:rPr>
                <w:rFonts w:ascii="Times New Roman" w:hint="eastAsia"/>
                <w:color w:val="auto"/>
              </w:rPr>
              <w:t>、俄國史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4B03E538" w14:textId="0D3F1085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4BE93EF1" w14:textId="77777777" w:rsidTr="000A6DC2">
        <w:trPr>
          <w:trHeight w:val="268"/>
          <w:jc w:val="center"/>
        </w:trPr>
        <w:tc>
          <w:tcPr>
            <w:tcW w:w="2450" w:type="dxa"/>
            <w:vMerge w:val="restart"/>
            <w:vAlign w:val="center"/>
          </w:tcPr>
          <w:p w14:paraId="3978773F" w14:textId="02B2515D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第二外語情境語言使用能力</w:t>
            </w:r>
          </w:p>
        </w:tc>
        <w:tc>
          <w:tcPr>
            <w:tcW w:w="1067" w:type="dxa"/>
            <w:vMerge w:val="restart"/>
            <w:vAlign w:val="center"/>
          </w:tcPr>
          <w:p w14:paraId="5D838E1E" w14:textId="0DE7FD3C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193" w:type="dxa"/>
            <w:gridSpan w:val="4"/>
            <w:vAlign w:val="center"/>
          </w:tcPr>
          <w:p w14:paraId="1AEFF3C3" w14:textId="13B6C6C3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俄文翻譯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</w:t>
            </w:r>
            <w:r w:rsidRPr="000A6DC2">
              <w:rPr>
                <w:rFonts w:ascii="Times New Roman" w:hint="eastAsia"/>
                <w:color w:val="auto"/>
              </w:rPr>
              <w:t>、經貿俄語口譯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026731AC" w14:textId="65F3F0F1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57698601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4E208AE1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517CB6B9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387AC102" w14:textId="5A6F400A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商用俄語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二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</w:t>
            </w:r>
          </w:p>
        </w:tc>
        <w:tc>
          <w:tcPr>
            <w:tcW w:w="1883" w:type="dxa"/>
            <w:gridSpan w:val="2"/>
            <w:vAlign w:val="center"/>
          </w:tcPr>
          <w:p w14:paraId="584B2F7C" w14:textId="78F8AE73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3EAE4803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0646CC07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650DDF17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6034582F" w14:textId="7749646A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觀光俄語口譯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5327F351" w14:textId="559E336A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2D0434BF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3F0D6FE9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018B08CD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4DDD5B11" w14:textId="31273B8E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新聞俄語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優九聯盟</w:t>
            </w:r>
            <w:r w:rsidRPr="000A6DC2">
              <w:rPr>
                <w:rFonts w:ascii="Times New Roman" w:hint="eastAsia"/>
                <w:color w:val="auto"/>
              </w:rPr>
              <w:t>)(2)</w:t>
            </w:r>
          </w:p>
        </w:tc>
        <w:tc>
          <w:tcPr>
            <w:tcW w:w="1883" w:type="dxa"/>
            <w:gridSpan w:val="2"/>
            <w:vAlign w:val="center"/>
          </w:tcPr>
          <w:p w14:paraId="3FFB76AA" w14:textId="49248C74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0E6F35B9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156846D3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5C71D269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15A1E41C" w14:textId="1A2D1E20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經貿俄語實務講座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7EB8B11A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0A6DC2" w:rsidRPr="000A6DC2" w14:paraId="0EB757B9" w14:textId="77777777" w:rsidTr="000A6DC2">
        <w:trPr>
          <w:trHeight w:val="268"/>
          <w:jc w:val="center"/>
        </w:trPr>
        <w:tc>
          <w:tcPr>
            <w:tcW w:w="2450" w:type="dxa"/>
            <w:vAlign w:val="center"/>
          </w:tcPr>
          <w:p w14:paraId="5B6CB6AC" w14:textId="4A5BD52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第二外語教學軟硬體應用能力與策略</w:t>
            </w:r>
          </w:p>
        </w:tc>
        <w:tc>
          <w:tcPr>
            <w:tcW w:w="1067" w:type="dxa"/>
            <w:vAlign w:val="center"/>
          </w:tcPr>
          <w:p w14:paraId="74A8D4B9" w14:textId="400D1CF9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193" w:type="dxa"/>
            <w:gridSpan w:val="4"/>
            <w:vAlign w:val="center"/>
          </w:tcPr>
          <w:p w14:paraId="0BF5C129" w14:textId="521D5433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俄語會話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三</w:t>
            </w:r>
            <w:r w:rsidRPr="000A6DC2">
              <w:rPr>
                <w:rFonts w:ascii="Times New Roman" w:hint="eastAsia"/>
                <w:color w:val="auto"/>
              </w:rPr>
              <w:t>)(</w:t>
            </w:r>
            <w:r w:rsidRPr="000A6DC2">
              <w:rPr>
                <w:rFonts w:ascii="Times New Roman" w:hint="eastAsia"/>
                <w:color w:val="auto"/>
              </w:rPr>
              <w:t>下</w:t>
            </w:r>
            <w:r w:rsidRPr="000A6DC2">
              <w:rPr>
                <w:rFonts w:ascii="Times New Roman" w:hint="eastAsia"/>
                <w:color w:val="auto"/>
              </w:rPr>
              <w:t>2)(</w:t>
            </w:r>
            <w:r w:rsidRPr="000A6DC2">
              <w:rPr>
                <w:rFonts w:ascii="Times New Roman" w:hint="eastAsia"/>
                <w:color w:val="auto"/>
              </w:rPr>
              <w:t>必修</w:t>
            </w:r>
            <w:r w:rsidRPr="000A6DC2">
              <w:rPr>
                <w:rFonts w:ascii="Times New Roman" w:hint="eastAsia"/>
                <w:color w:val="auto"/>
              </w:rPr>
              <w:t>)</w:t>
            </w:r>
            <w:r w:rsidRPr="000A6DC2">
              <w:rPr>
                <w:rFonts w:ascii="Times New Roman" w:hint="eastAsia"/>
                <w:color w:val="auto"/>
              </w:rPr>
              <w:t>、俄語會話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四</w:t>
            </w:r>
            <w:r w:rsidRPr="000A6DC2">
              <w:rPr>
                <w:rFonts w:ascii="Times New Roman" w:hint="eastAsia"/>
                <w:color w:val="auto"/>
              </w:rPr>
              <w:t>)(2)</w:t>
            </w:r>
          </w:p>
        </w:tc>
        <w:tc>
          <w:tcPr>
            <w:tcW w:w="1883" w:type="dxa"/>
            <w:gridSpan w:val="2"/>
            <w:vAlign w:val="center"/>
          </w:tcPr>
          <w:p w14:paraId="6DFFF06C" w14:textId="4A33F6E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必修至少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/>
                <w:color w:val="auto"/>
              </w:rPr>
              <w:t>學分</w:t>
            </w:r>
          </w:p>
        </w:tc>
      </w:tr>
      <w:tr w:rsidR="000A6DC2" w:rsidRPr="000A6DC2" w14:paraId="5430A454" w14:textId="77777777" w:rsidTr="000A6DC2">
        <w:trPr>
          <w:trHeight w:val="268"/>
          <w:jc w:val="center"/>
        </w:trPr>
        <w:tc>
          <w:tcPr>
            <w:tcW w:w="2450" w:type="dxa"/>
            <w:vMerge w:val="restart"/>
            <w:vAlign w:val="center"/>
          </w:tcPr>
          <w:p w14:paraId="2AAD0AAE" w14:textId="229496A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第二外語教學理論知識與方法策略</w:t>
            </w:r>
          </w:p>
        </w:tc>
        <w:tc>
          <w:tcPr>
            <w:tcW w:w="1067" w:type="dxa"/>
            <w:vMerge w:val="restart"/>
            <w:vAlign w:val="center"/>
          </w:tcPr>
          <w:p w14:paraId="4B7F9113" w14:textId="396453F1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color w:val="auto"/>
              </w:rPr>
              <w:t>0</w:t>
            </w:r>
          </w:p>
        </w:tc>
        <w:tc>
          <w:tcPr>
            <w:tcW w:w="5193" w:type="dxa"/>
            <w:gridSpan w:val="4"/>
            <w:vAlign w:val="center"/>
          </w:tcPr>
          <w:p w14:paraId="77ED53E6" w14:textId="344F0669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  <w:kern w:val="0"/>
              </w:rPr>
              <w:t>俄語華語教學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  <w:r w:rsidRPr="000A6DC2">
              <w:rPr>
                <w:rFonts w:ascii="Times New Roman" w:hint="eastAsia"/>
                <w:color w:val="auto"/>
                <w:kern w:val="0"/>
              </w:rPr>
              <w:t>、俄語華語教學法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66B8A220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0A6DC2" w:rsidRPr="000A6DC2" w14:paraId="6A47F024" w14:textId="77777777" w:rsidTr="000A6DC2">
        <w:trPr>
          <w:trHeight w:val="268"/>
          <w:jc w:val="center"/>
        </w:trPr>
        <w:tc>
          <w:tcPr>
            <w:tcW w:w="2450" w:type="dxa"/>
            <w:vMerge/>
            <w:vAlign w:val="center"/>
          </w:tcPr>
          <w:p w14:paraId="691D0A46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1067" w:type="dxa"/>
            <w:vMerge/>
            <w:vAlign w:val="center"/>
          </w:tcPr>
          <w:p w14:paraId="1A1FFE84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  <w:tc>
          <w:tcPr>
            <w:tcW w:w="5193" w:type="dxa"/>
            <w:gridSpan w:val="4"/>
            <w:vAlign w:val="center"/>
          </w:tcPr>
          <w:p w14:paraId="5873D4AF" w14:textId="56B5AE07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大四俄語</w:t>
            </w:r>
            <w:r w:rsidRPr="000A6DC2">
              <w:rPr>
                <w:rFonts w:ascii="Times New Roman" w:hint="eastAsia"/>
                <w:color w:val="auto"/>
              </w:rPr>
              <w:t>(</w:t>
            </w:r>
            <w:r w:rsidRPr="000A6DC2">
              <w:rPr>
                <w:rFonts w:ascii="Times New Roman" w:hint="eastAsia"/>
                <w:color w:val="auto"/>
              </w:rPr>
              <w:t>畢業戲劇公演</w:t>
            </w:r>
            <w:r w:rsidRPr="000A6DC2">
              <w:rPr>
                <w:rFonts w:ascii="Times New Roman" w:hint="eastAsia"/>
                <w:color w:val="auto"/>
              </w:rPr>
              <w:t>) (2)</w:t>
            </w:r>
            <w:r w:rsidRPr="000A6DC2">
              <w:rPr>
                <w:rFonts w:ascii="Times New Roman" w:hint="eastAsia"/>
                <w:color w:val="auto"/>
              </w:rPr>
              <w:t>、俄國戲劇</w:t>
            </w:r>
            <w:r w:rsidRPr="000A6DC2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883" w:type="dxa"/>
            <w:gridSpan w:val="2"/>
            <w:vAlign w:val="center"/>
          </w:tcPr>
          <w:p w14:paraId="6EB32965" w14:textId="77777777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</w:p>
        </w:tc>
      </w:tr>
      <w:tr w:rsidR="000A6DC2" w:rsidRPr="000A6DC2" w14:paraId="111E4568" w14:textId="77777777" w:rsidTr="009A73DF">
        <w:trPr>
          <w:trHeight w:val="432"/>
          <w:jc w:val="center"/>
        </w:trPr>
        <w:tc>
          <w:tcPr>
            <w:tcW w:w="10593" w:type="dxa"/>
            <w:gridSpan w:val="8"/>
            <w:vAlign w:val="center"/>
          </w:tcPr>
          <w:p w14:paraId="18DDD417" w14:textId="69A1D633" w:rsidR="008B3EE9" w:rsidRPr="000A6DC2" w:rsidRDefault="008B3EE9" w:rsidP="000A6DC2">
            <w:pPr>
              <w:snapToGrid w:val="0"/>
              <w:jc w:val="center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/>
                <w:b/>
                <w:color w:val="auto"/>
              </w:rPr>
              <w:t>說</w:t>
            </w:r>
            <w:r w:rsidRPr="000A6DC2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0A6DC2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0A6DC2" w:rsidRPr="000A6DC2" w14:paraId="179E989A" w14:textId="77777777" w:rsidTr="009A73DF">
        <w:trPr>
          <w:trHeight w:val="2095"/>
          <w:jc w:val="center"/>
        </w:trPr>
        <w:tc>
          <w:tcPr>
            <w:tcW w:w="10593" w:type="dxa"/>
            <w:gridSpan w:val="8"/>
            <w:vAlign w:val="center"/>
          </w:tcPr>
          <w:p w14:paraId="1EFB0094" w14:textId="77777777" w:rsidR="008B3EE9" w:rsidRPr="000A6DC2" w:rsidRDefault="008B3EE9" w:rsidP="000A6DC2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1.</w:t>
            </w:r>
            <w:r w:rsidRPr="000A6DC2">
              <w:rPr>
                <w:rFonts w:ascii="Times New Roman"/>
                <w:color w:val="auto"/>
              </w:rPr>
              <w:tab/>
            </w:r>
            <w:r w:rsidRPr="000A6DC2">
              <w:rPr>
                <w:rFonts w:ascii="Times New Roman" w:hint="eastAsia"/>
                <w:color w:val="auto"/>
              </w:rPr>
              <w:t>本表</w:t>
            </w:r>
            <w:r w:rsidRPr="000A6DC2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1E51F639" w14:textId="77777777" w:rsidR="008B3EE9" w:rsidRPr="000A6DC2" w:rsidRDefault="008B3EE9" w:rsidP="000A6DC2">
            <w:pPr>
              <w:snapToGrid w:val="0"/>
              <w:ind w:left="240" w:hangingChars="100" w:hanging="240"/>
              <w:rPr>
                <w:rFonts w:ascii="Times New Roman"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2.</w:t>
            </w:r>
            <w:r w:rsidRPr="000A6DC2">
              <w:rPr>
                <w:rFonts w:ascii="Times New Roman"/>
                <w:color w:val="auto"/>
              </w:rPr>
              <w:tab/>
            </w:r>
            <w:r w:rsidRPr="000A6DC2">
              <w:rPr>
                <w:rFonts w:ascii="Times New Roman"/>
                <w:color w:val="auto"/>
              </w:rPr>
              <w:t>本表要求最低應修畢總學分數</w:t>
            </w:r>
            <w:r w:rsidRPr="000A6DC2">
              <w:rPr>
                <w:rFonts w:ascii="Times New Roman"/>
                <w:color w:val="auto"/>
              </w:rPr>
              <w:t>36</w:t>
            </w:r>
            <w:r w:rsidRPr="000A6DC2">
              <w:rPr>
                <w:rFonts w:ascii="Times New Roman"/>
                <w:color w:val="auto"/>
              </w:rPr>
              <w:t>學分（含），主修專長課程之最低</w:t>
            </w:r>
            <w:proofErr w:type="gramStart"/>
            <w:r w:rsidRPr="000A6DC2">
              <w:rPr>
                <w:rFonts w:ascii="Times New Roman"/>
                <w:color w:val="auto"/>
              </w:rPr>
              <w:t>學分數請依照</w:t>
            </w:r>
            <w:proofErr w:type="gramEnd"/>
            <w:r w:rsidRPr="000A6DC2">
              <w:rPr>
                <w:rFonts w:ascii="Times New Roman"/>
                <w:color w:val="auto"/>
              </w:rPr>
              <w:t>各課程類別最低學分數進行規劃（含必修最低</w:t>
            </w:r>
            <w:r w:rsidRPr="000A6DC2">
              <w:rPr>
                <w:rFonts w:ascii="Times New Roman"/>
                <w:color w:val="auto"/>
              </w:rPr>
              <w:t>2</w:t>
            </w:r>
            <w:r w:rsidRPr="000A6DC2">
              <w:rPr>
                <w:rFonts w:ascii="Times New Roman" w:hint="eastAsia"/>
                <w:color w:val="auto"/>
              </w:rPr>
              <w:t>8</w:t>
            </w:r>
            <w:r w:rsidRPr="000A6DC2">
              <w:rPr>
                <w:rFonts w:ascii="Times New Roman"/>
                <w:color w:val="auto"/>
              </w:rPr>
              <w:t>學分）。</w:t>
            </w:r>
          </w:p>
          <w:p w14:paraId="495FB4FC" w14:textId="77777777" w:rsidR="008B3EE9" w:rsidRPr="000A6DC2" w:rsidRDefault="008B3EE9" w:rsidP="000A6DC2">
            <w:pPr>
              <w:ind w:left="240" w:hangingChars="100" w:hanging="240"/>
              <w:rPr>
                <w:rFonts w:ascii="Times New Roman"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>3.</w:t>
            </w:r>
            <w:r w:rsidRPr="000A6DC2">
              <w:rPr>
                <w:rFonts w:ascii="Times New Roman"/>
                <w:color w:val="auto"/>
              </w:rPr>
              <w:tab/>
            </w:r>
            <w:r w:rsidRPr="000A6DC2">
              <w:rPr>
                <w:rFonts w:ascii="Times New Roman" w:hint="eastAsia"/>
                <w:color w:val="auto"/>
              </w:rPr>
              <w:t>修習本專門課程者，應取得俄國語文能力測驗</w:t>
            </w:r>
            <w:r w:rsidRPr="000A6DC2">
              <w:rPr>
                <w:rFonts w:ascii="Times New Roman" w:hint="eastAsia"/>
                <w:color w:val="auto"/>
              </w:rPr>
              <w:t>(TORFL)</w:t>
            </w:r>
            <w:r w:rsidRPr="000A6DC2">
              <w:rPr>
                <w:rFonts w:ascii="Times New Roman" w:hint="eastAsia"/>
                <w:color w:val="auto"/>
              </w:rPr>
              <w:t>一級</w:t>
            </w:r>
            <w:r w:rsidRPr="000A6DC2">
              <w:rPr>
                <w:rFonts w:ascii="Times New Roman" w:hint="eastAsia"/>
                <w:color w:val="auto"/>
              </w:rPr>
              <w:t>(B1)</w:t>
            </w:r>
            <w:r w:rsidRPr="000A6DC2">
              <w:rPr>
                <w:rFonts w:ascii="Times New Roman" w:hint="eastAsia"/>
                <w:color w:val="auto"/>
              </w:rPr>
              <w:t>以上考試檢定及格證書，始得據以發給專門課程認定證明書。</w:t>
            </w:r>
          </w:p>
          <w:p w14:paraId="3AA6447F" w14:textId="0512B225" w:rsidR="008B3EE9" w:rsidRPr="000A6DC2" w:rsidRDefault="008B3EE9" w:rsidP="000A6DC2">
            <w:pPr>
              <w:snapToGrid w:val="0"/>
              <w:rPr>
                <w:rFonts w:ascii="Times New Roman"/>
                <w:bCs/>
                <w:color w:val="auto"/>
              </w:rPr>
            </w:pPr>
            <w:r w:rsidRPr="000A6DC2">
              <w:rPr>
                <w:rFonts w:ascii="Times New Roman" w:hint="eastAsia"/>
                <w:color w:val="auto"/>
              </w:rPr>
              <w:t xml:space="preserve">4. </w:t>
            </w:r>
            <w:r w:rsidRPr="000A6DC2">
              <w:rPr>
                <w:rFonts w:ascii="Times New Roman" w:hint="eastAsia"/>
                <w:color w:val="auto"/>
              </w:rPr>
              <w:t>本表</w:t>
            </w:r>
            <w:r w:rsidRPr="000A6DC2">
              <w:rPr>
                <w:rFonts w:ascii="Times New Roman"/>
                <w:color w:val="auto"/>
              </w:rPr>
              <w:t>依申請之語種類別，區分語言專長，</w:t>
            </w:r>
            <w:r w:rsidRPr="000A6DC2">
              <w:rPr>
                <w:rFonts w:ascii="Times New Roman" w:hint="eastAsia"/>
                <w:color w:val="auto"/>
              </w:rPr>
              <w:t>核發</w:t>
            </w:r>
            <w:r w:rsidRPr="000A6DC2">
              <w:rPr>
                <w:rFonts w:ascii="Times New Roman"/>
                <w:color w:val="auto"/>
              </w:rPr>
              <w:t>「第二外</w:t>
            </w:r>
            <w:r w:rsidRPr="000A6DC2">
              <w:rPr>
                <w:rFonts w:ascii="Times New Roman" w:hint="eastAsia"/>
                <w:color w:val="auto"/>
              </w:rPr>
              <w:t>國</w:t>
            </w:r>
            <w:r w:rsidRPr="000A6DC2">
              <w:rPr>
                <w:rFonts w:ascii="Times New Roman"/>
                <w:color w:val="auto"/>
              </w:rPr>
              <w:t>語</w:t>
            </w:r>
            <w:r w:rsidRPr="000A6DC2">
              <w:rPr>
                <w:rFonts w:ascii="Times New Roman" w:hint="eastAsia"/>
                <w:color w:val="auto"/>
              </w:rPr>
              <w:t>文俄</w:t>
            </w:r>
            <w:r w:rsidRPr="000A6DC2">
              <w:rPr>
                <w:rFonts w:ascii="Times New Roman"/>
                <w:color w:val="auto"/>
              </w:rPr>
              <w:t>語專長」</w:t>
            </w:r>
            <w:r w:rsidRPr="000A6DC2">
              <w:rPr>
                <w:rFonts w:ascii="Times New Roman" w:hint="eastAsia"/>
                <w:color w:val="auto"/>
              </w:rPr>
              <w:t>教師證書</w:t>
            </w:r>
            <w:r w:rsidRPr="000A6DC2">
              <w:rPr>
                <w:rFonts w:ascii="Times New Roman"/>
                <w:color w:val="auto"/>
              </w:rPr>
              <w:t>。</w:t>
            </w:r>
          </w:p>
        </w:tc>
      </w:tr>
    </w:tbl>
    <w:p w14:paraId="6832B780" w14:textId="77777777" w:rsidR="008B3EE9" w:rsidRDefault="008B3EE9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p w14:paraId="52CCB708" w14:textId="77777777" w:rsidR="000A6DC2" w:rsidRDefault="000A6DC2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p w14:paraId="33F3BB49" w14:textId="77777777" w:rsidR="000A6DC2" w:rsidRDefault="000A6DC2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p w14:paraId="3761FB8C" w14:textId="77777777" w:rsidR="000A6DC2" w:rsidRDefault="000A6DC2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p w14:paraId="139F7645" w14:textId="77777777" w:rsidR="000A6DC2" w:rsidRPr="008B3EE9" w:rsidRDefault="000A6DC2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p w14:paraId="0659F2E9" w14:textId="77777777" w:rsidR="008B3EE9" w:rsidRPr="00D328CB" w:rsidRDefault="008B3EE9" w:rsidP="005635A2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0EB4A643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4CB31EE2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68CD5B82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B09DE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9665F7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D25FD1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B29968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B42BBC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FE9600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56ACF976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3C7E71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CB845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6AA044BC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79BF4F" w14:textId="77777777" w:rsidR="00BD1CC3" w:rsidRPr="003A59D0" w:rsidRDefault="00D328CB" w:rsidP="004A73A7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D328CB">
              <w:rPr>
                <w:rFonts w:hAnsi="標楷體" w:hint="eastAsia"/>
                <w:color w:val="auto"/>
                <w:sz w:val="22"/>
                <w:szCs w:val="22"/>
              </w:rPr>
              <w:t>中等學校語文領域第二外國語文俄語專長</w:t>
            </w:r>
          </w:p>
        </w:tc>
      </w:tr>
      <w:tr w:rsidR="008774C3" w:rsidRPr="003A59D0" w14:paraId="77BA88E0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EB13C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63D44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D366BB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2A1903F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97053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6DAF9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34DB4C7D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5C121C91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3DDED99E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F4E4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7BB9E3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3F97121B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19E6B14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557EACDD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0B766E9" w14:textId="77777777" w:rsidTr="00E1325D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A21FD7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505EDC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F80284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56FE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9F3ABE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64172186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6DF2A3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0232B4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5FF4E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438076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A40556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16D7F3F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5DDABB9B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F3B603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9A61DE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A93949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07671F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0BD7E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67A87A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73ED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F294F3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48F5D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0BD820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6F251C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EF62B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1AABB2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798E853" w14:textId="77777777" w:rsidTr="00E1325D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5C0D7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7E48A2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B5289F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E43753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2B43A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CED845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4BCC45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E860E9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DAAF93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8E67A7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2B55ED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C19EC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9CB4EC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A1A31E1" w14:textId="77777777" w:rsidTr="00E1325D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15AA6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37A4C8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B98BA9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2FA7BD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42D33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AE428B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3BACA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C756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11340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06E11E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F7022E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B871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6D526BB3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F86B3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36EF96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91FA99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47A6C3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D53EF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DD3F1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C9C8B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2513C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73AAB4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68A23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2313BC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B8D64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70170D4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3AAE923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FAA77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F665CD" w14:textId="49CEBCCF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AC5BCF" w14:textId="1B2E1D7B" w:rsidR="00F53E90" w:rsidRPr="003A59D0" w:rsidRDefault="00561337" w:rsidP="00F53E90">
            <w:pPr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3124B0DF" wp14:editId="160B90CC">
                      <wp:simplePos x="0" y="0"/>
                      <wp:positionH relativeFrom="column">
                        <wp:posOffset>-1247775</wp:posOffset>
                      </wp:positionH>
                      <wp:positionV relativeFrom="paragraph">
                        <wp:posOffset>280035</wp:posOffset>
                      </wp:positionV>
                      <wp:extent cx="2019300" cy="1028700"/>
                      <wp:effectExtent l="0" t="304800" r="19050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19300" cy="1028700"/>
                              </a:xfrm>
                              <a:prstGeom prst="wedgeRoundRectCallout">
                                <a:avLst>
                                  <a:gd name="adj1" fmla="val -26645"/>
                                  <a:gd name="adj2" fmla="val -7820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A3DFB1" w14:textId="77777777" w:rsidR="00561337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72C96B28" w14:textId="77777777" w:rsidR="00561337" w:rsidRPr="00DA43A3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3420BFEA" w14:textId="77777777" w:rsidR="00561337" w:rsidRPr="00DA43A3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4B0DF" id="圓角矩形圖說文字 3" o:spid="_x0000_s1038" type="#_x0000_t62" style="position:absolute;margin-left:-98.25pt;margin-top:22.05pt;width:159pt;height:8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" adj="5045,-6093" fillcolor="red" strokecolor="red" strokeweight="2pt">
                      <v:textbox>
                        <w:txbxContent>
                          <w:p w14:paraId="5DA3DFB1" w14:textId="77777777" w:rsidR="00561337" w:rsidRDefault="00561337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72C96B28" w14:textId="77777777" w:rsidR="00561337" w:rsidRPr="00DA43A3" w:rsidRDefault="00561337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3420BFEA" w14:textId="77777777" w:rsidR="00561337" w:rsidRPr="00DA43A3" w:rsidRDefault="00561337" w:rsidP="0056133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4B1B7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68B90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8E5E5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C5F69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90CC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08E4E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4387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BAE1C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748F20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7A36D7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9B546A3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EBEB01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75598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F8C30B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5F7AE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F9C33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C2AE4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A5CF5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0EF5E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FC371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DB6D7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023EF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36B5C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7E7FBD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27C5028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63CBC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8CA49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925FB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6FA25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B2B57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E747C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B903A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CD1C5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C522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BCF9C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C6400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93EB8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4BF1B0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1F71786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1BD0F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D7E8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5C2BA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03965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AC287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98DB0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189E0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73226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C65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D63D0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F0D8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9CD9F1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F61B20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0ED11D9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4E41E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2122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C04673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5B9E8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DD07A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B08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08B67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4D5A2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88A9B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E2BA2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0B3AC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DA1C3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679277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AC1A263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D27C1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EF320E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6029A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2B2BC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3B8D5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AB36B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E4C1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E98F64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2BD9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4125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3C35D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EA7B08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A7EBA6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DC692CE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7F86D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637AAF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6649F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31600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3D473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E26ABE" w14:textId="6BDE20A9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25B95C" w14:textId="17AD765C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45036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A1099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F9F15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ADAB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A276E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0B7947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EB462B7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FAEE4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942D5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9BBBF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85F0E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6C9E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2C2E15" w14:textId="4397D52D" w:rsidR="00F53E90" w:rsidRPr="003A59D0" w:rsidRDefault="00561337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942A057" wp14:editId="734CA95E">
                      <wp:simplePos x="0" y="0"/>
                      <wp:positionH relativeFrom="column">
                        <wp:posOffset>-257175</wp:posOffset>
                      </wp:positionH>
                      <wp:positionV relativeFrom="paragraph">
                        <wp:posOffset>165735</wp:posOffset>
                      </wp:positionV>
                      <wp:extent cx="3209925" cy="744855"/>
                      <wp:effectExtent l="0" t="0" r="28575" b="302895"/>
                      <wp:wrapNone/>
                      <wp:docPr id="579710189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9925" cy="744855"/>
                              </a:xfrm>
                              <a:prstGeom prst="wedgeRoundRectCallout">
                                <a:avLst>
                                  <a:gd name="adj1" fmla="val -35041"/>
                                  <a:gd name="adj2" fmla="val 8684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FFDD42" w14:textId="77777777" w:rsidR="00561337" w:rsidRPr="00DA43A3" w:rsidRDefault="00561337" w:rsidP="00561337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42A057" id="_x0000_s1039" type="#_x0000_t62" style="position:absolute;left:0;text-align:left;margin-left:-20.25pt;margin-top:13.05pt;width:252.75pt;height:58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" adj="3231,29559" fillcolor="red" strokecolor="red" strokeweight="2pt">
                      <v:textbox>
                        <w:txbxContent>
                          <w:p w14:paraId="56FFDD42" w14:textId="77777777" w:rsidR="00561337" w:rsidRPr="00DA43A3" w:rsidRDefault="00561337" w:rsidP="0056133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0B7F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CD6A0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68467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64DDA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9780D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36B50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3CB061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9DD1385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3BC43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E38BF5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D1A4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65312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1BF44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76D70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23165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1C93F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6569D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9914D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C0A85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6C23C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0564D38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139B73A" w14:textId="77777777" w:rsidTr="00E1325D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429550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66BE32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9B723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87AD2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0CACE4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51A888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BB2D10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BCBFD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186CDB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14C78D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385CB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8BE6D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ABE4A6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5AB1E974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36E311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311D217F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655DEA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574BB2D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E19AE6A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A44E217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0FA24E12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099C77A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06868358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1696949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3F8F6B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5833E194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9AD157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5F5DC607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2B82E910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5961D1A4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18B4697B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3CC2AE6" wp14:editId="5A969C62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E9351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14564672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C2AE6" id="圓角矩形圖說文字 9" o:spid="_x0000_s1040" type="#_x0000_t62" style="position:absolute;margin-left:51.75pt;margin-top:388.5pt;width:717pt;height:86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" adj="6568,-3693" fillcolor="red" strokecolor="red" strokeweight="2pt">
                <v:textbox>
                  <w:txbxContent>
                    <w:p w14:paraId="10AE9351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14564672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5EFA4BD8" wp14:editId="433C7B0E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B361" w14:textId="77777777" w:rsidR="001B6CF8" w:rsidRDefault="001B6CF8" w:rsidP="006E0317">
      <w:r>
        <w:separator/>
      </w:r>
    </w:p>
  </w:endnote>
  <w:endnote w:type="continuationSeparator" w:id="0">
    <w:p w14:paraId="01767515" w14:textId="77777777" w:rsidR="001B6CF8" w:rsidRDefault="001B6CF8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84CF6" w14:textId="77777777" w:rsidR="001B6CF8" w:rsidRDefault="001B6CF8" w:rsidP="006E0317">
      <w:r>
        <w:separator/>
      </w:r>
    </w:p>
  </w:footnote>
  <w:footnote w:type="continuationSeparator" w:id="0">
    <w:p w14:paraId="6341C8B4" w14:textId="77777777" w:rsidR="001B6CF8" w:rsidRDefault="001B6CF8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772519C7"/>
    <w:multiLevelType w:val="hybridMultilevel"/>
    <w:tmpl w:val="D04A2818"/>
    <w:lvl w:ilvl="0" w:tplc="E36A1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1142742">
    <w:abstractNumId w:val="0"/>
  </w:num>
  <w:num w:numId="2" w16cid:durableId="174799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76261"/>
    <w:rsid w:val="00094A41"/>
    <w:rsid w:val="000A51A1"/>
    <w:rsid w:val="000A6DC2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6CF8"/>
    <w:rsid w:val="001B72CF"/>
    <w:rsid w:val="001C4065"/>
    <w:rsid w:val="001C7D86"/>
    <w:rsid w:val="00203405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36EEA"/>
    <w:rsid w:val="004400CB"/>
    <w:rsid w:val="00452B1B"/>
    <w:rsid w:val="004674E8"/>
    <w:rsid w:val="00473C67"/>
    <w:rsid w:val="004801D2"/>
    <w:rsid w:val="00487445"/>
    <w:rsid w:val="004A3DC3"/>
    <w:rsid w:val="004A5488"/>
    <w:rsid w:val="004A73A7"/>
    <w:rsid w:val="004A77B4"/>
    <w:rsid w:val="004D438A"/>
    <w:rsid w:val="004D68BC"/>
    <w:rsid w:val="004E00FC"/>
    <w:rsid w:val="004E1A2A"/>
    <w:rsid w:val="004E3304"/>
    <w:rsid w:val="004E6F5E"/>
    <w:rsid w:val="004F0588"/>
    <w:rsid w:val="004F5C39"/>
    <w:rsid w:val="005253DE"/>
    <w:rsid w:val="00527F34"/>
    <w:rsid w:val="00530D6A"/>
    <w:rsid w:val="00532C75"/>
    <w:rsid w:val="00540ADE"/>
    <w:rsid w:val="0054118A"/>
    <w:rsid w:val="00541B13"/>
    <w:rsid w:val="005521A9"/>
    <w:rsid w:val="00561337"/>
    <w:rsid w:val="005635A2"/>
    <w:rsid w:val="0056409E"/>
    <w:rsid w:val="00580490"/>
    <w:rsid w:val="00581D4F"/>
    <w:rsid w:val="00584287"/>
    <w:rsid w:val="00594C34"/>
    <w:rsid w:val="00597B10"/>
    <w:rsid w:val="005A5ADF"/>
    <w:rsid w:val="005B79D7"/>
    <w:rsid w:val="005C40CC"/>
    <w:rsid w:val="005D1724"/>
    <w:rsid w:val="005E5E8E"/>
    <w:rsid w:val="0060338D"/>
    <w:rsid w:val="00606BF8"/>
    <w:rsid w:val="0061025C"/>
    <w:rsid w:val="00622A6C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27EDE"/>
    <w:rsid w:val="0073075E"/>
    <w:rsid w:val="00731E07"/>
    <w:rsid w:val="00756F6D"/>
    <w:rsid w:val="00765569"/>
    <w:rsid w:val="007676B4"/>
    <w:rsid w:val="0077578C"/>
    <w:rsid w:val="00781A4C"/>
    <w:rsid w:val="0078687E"/>
    <w:rsid w:val="00791925"/>
    <w:rsid w:val="00793322"/>
    <w:rsid w:val="007B2833"/>
    <w:rsid w:val="007C4F2F"/>
    <w:rsid w:val="007D2219"/>
    <w:rsid w:val="007D4B0B"/>
    <w:rsid w:val="007E519A"/>
    <w:rsid w:val="007E7171"/>
    <w:rsid w:val="007F185C"/>
    <w:rsid w:val="007F28CD"/>
    <w:rsid w:val="007F2E46"/>
    <w:rsid w:val="007F7304"/>
    <w:rsid w:val="00803828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800CB"/>
    <w:rsid w:val="00890D24"/>
    <w:rsid w:val="008A5DD0"/>
    <w:rsid w:val="008B3EE9"/>
    <w:rsid w:val="008C27F4"/>
    <w:rsid w:val="008E5116"/>
    <w:rsid w:val="008F4577"/>
    <w:rsid w:val="0090243D"/>
    <w:rsid w:val="00902F88"/>
    <w:rsid w:val="009207BC"/>
    <w:rsid w:val="00933E2D"/>
    <w:rsid w:val="00940C76"/>
    <w:rsid w:val="009475F7"/>
    <w:rsid w:val="00955718"/>
    <w:rsid w:val="00970067"/>
    <w:rsid w:val="009722A1"/>
    <w:rsid w:val="00975685"/>
    <w:rsid w:val="00986348"/>
    <w:rsid w:val="00986AFF"/>
    <w:rsid w:val="009A73DF"/>
    <w:rsid w:val="009B53F1"/>
    <w:rsid w:val="009C74B0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A61"/>
    <w:rsid w:val="00B21122"/>
    <w:rsid w:val="00B21346"/>
    <w:rsid w:val="00B4242E"/>
    <w:rsid w:val="00B430C7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45A9F"/>
    <w:rsid w:val="00C65F93"/>
    <w:rsid w:val="00C7409C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328CB"/>
    <w:rsid w:val="00D41256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25D"/>
    <w:rsid w:val="00E1348C"/>
    <w:rsid w:val="00E17F2C"/>
    <w:rsid w:val="00E22101"/>
    <w:rsid w:val="00E452CB"/>
    <w:rsid w:val="00E5006A"/>
    <w:rsid w:val="00E53AA5"/>
    <w:rsid w:val="00E55EA1"/>
    <w:rsid w:val="00E56A91"/>
    <w:rsid w:val="00E62091"/>
    <w:rsid w:val="00E75C51"/>
    <w:rsid w:val="00E92E25"/>
    <w:rsid w:val="00EB3F0C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A5F00"/>
    <w:rsid w:val="00FB46CF"/>
    <w:rsid w:val="00FD03CC"/>
    <w:rsid w:val="00FD2BDE"/>
    <w:rsid w:val="00FF1ED3"/>
    <w:rsid w:val="00FF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A4B15B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D328CB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2">
    <w:name w:val="清單段落 字元"/>
    <w:link w:val="af1"/>
    <w:locked/>
    <w:rsid w:val="00D328CB"/>
    <w:rPr>
      <w:rFonts w:asciiTheme="minorHAnsi" w:eastAsiaTheme="minorEastAsia" w:hAnsiTheme="minorHAnsi" w:cstheme="minorBidi"/>
      <w:kern w:val="2"/>
      <w:sz w:val="24"/>
      <w:szCs w:val="22"/>
    </w:rPr>
  </w:style>
  <w:style w:type="paragraph" w:styleId="af3">
    <w:name w:val="No Spacing"/>
    <w:link w:val="af4"/>
    <w:uiPriority w:val="1"/>
    <w:qFormat/>
    <w:rsid w:val="00D328CB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customStyle="1" w:styleId="af4">
    <w:name w:val="無間距 字元"/>
    <w:basedOn w:val="a0"/>
    <w:link w:val="af3"/>
    <w:uiPriority w:val="1"/>
    <w:rsid w:val="00D328CB"/>
    <w:rPr>
      <w:rFonts w:asciiTheme="minorHAnsi" w:eastAsiaTheme="minorEastAsia" w:hAnsiTheme="minorHAnsi" w:cstheme="minorBidi"/>
      <w:kern w:val="2"/>
      <w:sz w:val="24"/>
      <w:szCs w:val="22"/>
    </w:rPr>
  </w:style>
  <w:style w:type="paragraph" w:customStyle="1" w:styleId="12">
    <w:name w:val="清單段落1"/>
    <w:basedOn w:val="a"/>
    <w:uiPriority w:val="99"/>
    <w:qFormat/>
    <w:rsid w:val="00D328CB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7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FD3E9-2B9E-4FE3-9D5A-607FF9AA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6</Pages>
  <Words>1749</Words>
  <Characters>1890</Characters>
  <Application>Microsoft Office Word</Application>
  <DocSecurity>0</DocSecurity>
  <Lines>378</Lines>
  <Paragraphs>404</Paragraphs>
  <ScaleCrop>false</ScaleCrop>
  <Company>et</Company>
  <LinksUpToDate>false</LinksUpToDate>
  <CharactersWithSpaces>3235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48</cp:revision>
  <cp:lastPrinted>2017-10-12T08:21:00Z</cp:lastPrinted>
  <dcterms:created xsi:type="dcterms:W3CDTF">2017-05-05T04:08:00Z</dcterms:created>
  <dcterms:modified xsi:type="dcterms:W3CDTF">2025-10-29T08:00:00Z</dcterms:modified>
</cp:coreProperties>
</file>